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AA6D0" w14:textId="77777777" w:rsidR="00310337" w:rsidRPr="007119C2" w:rsidRDefault="00310337" w:rsidP="00310337">
      <w:pPr>
        <w:pStyle w:val="Heading1"/>
        <w:rPr>
          <w:rFonts w:eastAsia="Times New Roman"/>
          <w:b w:val="0"/>
          <w:sz w:val="18"/>
          <w:szCs w:val="24"/>
          <w:lang w:eastAsia="en-GB"/>
        </w:rPr>
      </w:pPr>
      <w:bookmarkStart w:id="0" w:name="_Hlk51922859"/>
      <w:r w:rsidRPr="007119C2">
        <w:rPr>
          <w:rFonts w:eastAsia="Calibri"/>
          <w:lang w:eastAsia="en-GB"/>
        </w:rPr>
        <w:t>Food Hygiene &amp; Safety</w:t>
      </w:r>
      <w:bookmarkEnd w:id="0"/>
      <w:r w:rsidRPr="007119C2">
        <w:rPr>
          <w:rFonts w:eastAsia="Times New Roman"/>
          <w:sz w:val="18"/>
          <w:szCs w:val="24"/>
          <w:lang w:eastAsia="en-GB"/>
        </w:rPr>
        <w:br/>
      </w:r>
      <w:r w:rsidRPr="00A80A6C">
        <w:rPr>
          <w:rStyle w:val="Heading2Char"/>
        </w:rPr>
        <w:t>Microbes in Food – Teacher Notes</w:t>
      </w:r>
    </w:p>
    <w:p w14:paraId="230E6397" w14:textId="77777777" w:rsidR="00310337" w:rsidRDefault="00310337" w:rsidP="00310337">
      <w:pPr>
        <w:spacing w:after="0"/>
        <w:jc w:val="both"/>
        <w:rPr>
          <w:b/>
        </w:rPr>
      </w:pPr>
    </w:p>
    <w:p w14:paraId="7A0F4C3A" w14:textId="77777777" w:rsidR="00310337" w:rsidRPr="003E4EF7" w:rsidRDefault="00310337" w:rsidP="00310337">
      <w:pPr>
        <w:pStyle w:val="Heading3"/>
      </w:pPr>
      <w:r w:rsidRPr="003E4EF7">
        <w:t>Background</w:t>
      </w:r>
    </w:p>
    <w:p w14:paraId="37EC4C00" w14:textId="77777777" w:rsidR="00310337" w:rsidRPr="003E4EF7" w:rsidRDefault="00310337" w:rsidP="00310337">
      <w:pPr>
        <w:autoSpaceDE w:val="0"/>
        <w:autoSpaceDN w:val="0"/>
        <w:adjustRightInd w:val="0"/>
        <w:spacing w:after="0" w:line="240" w:lineRule="auto"/>
        <w:jc w:val="both"/>
        <w:rPr>
          <w:rFonts w:cs="Arial"/>
          <w:szCs w:val="20"/>
        </w:rPr>
      </w:pPr>
      <w:r w:rsidRPr="003E4EF7">
        <w:rPr>
          <w:rFonts w:cs="Arial"/>
          <w:szCs w:val="20"/>
        </w:rPr>
        <w:t xml:space="preserve">These resources have been funded by the European Union’s SafeConsume project, which is an EU-wide project to reduce illness caused by foodborne pathogens. Find out more information at </w:t>
      </w:r>
      <w:hyperlink r:id="rId10" w:history="1">
        <w:r w:rsidRPr="003E4EF7">
          <w:rPr>
            <w:rStyle w:val="Hyperlink"/>
            <w:rFonts w:cs="Arial"/>
            <w:szCs w:val="20"/>
          </w:rPr>
          <w:t>http://safeconsume.eu/</w:t>
        </w:r>
      </w:hyperlink>
      <w:r w:rsidRPr="003E4EF7">
        <w:rPr>
          <w:rFonts w:cs="Arial"/>
          <w:szCs w:val="20"/>
        </w:rPr>
        <w:t xml:space="preserve">.  </w:t>
      </w:r>
    </w:p>
    <w:p w14:paraId="7F2C6A72" w14:textId="77777777" w:rsidR="00310337" w:rsidRPr="003E4EF7" w:rsidRDefault="00310337" w:rsidP="00310337">
      <w:pPr>
        <w:autoSpaceDE w:val="0"/>
        <w:autoSpaceDN w:val="0"/>
        <w:adjustRightInd w:val="0"/>
        <w:spacing w:after="0" w:line="240" w:lineRule="auto"/>
        <w:jc w:val="both"/>
        <w:rPr>
          <w:rFonts w:cs="Arial"/>
          <w:szCs w:val="20"/>
        </w:rPr>
      </w:pPr>
    </w:p>
    <w:p w14:paraId="65FC9E6F" w14:textId="77777777" w:rsidR="00310337" w:rsidRPr="003E4EF7" w:rsidRDefault="00310337" w:rsidP="00310337">
      <w:pPr>
        <w:spacing w:after="0"/>
        <w:jc w:val="both"/>
        <w:rPr>
          <w:rFonts w:cs="Arial"/>
          <w:szCs w:val="20"/>
        </w:rPr>
      </w:pPr>
      <w:r w:rsidRPr="003E4EF7">
        <w:rPr>
          <w:rFonts w:cs="Arial"/>
          <w:szCs w:val="20"/>
        </w:rPr>
        <w:t>These resources have been developed following research with students and teachers from across Europe and have been tested with schools during development. Following research with consumers across Europe several food related risk behaviours have been identified which we seek to improve knowledge about.</w:t>
      </w:r>
    </w:p>
    <w:p w14:paraId="2756EE74" w14:textId="77777777" w:rsidR="00310337" w:rsidRPr="003E4EF7" w:rsidRDefault="00310337" w:rsidP="00310337">
      <w:pPr>
        <w:spacing w:after="0"/>
        <w:jc w:val="both"/>
        <w:rPr>
          <w:rFonts w:cs="Arial"/>
          <w:szCs w:val="20"/>
        </w:rPr>
      </w:pPr>
    </w:p>
    <w:p w14:paraId="4D06A1B8" w14:textId="77777777" w:rsidR="00310337" w:rsidRPr="003E4EF7" w:rsidRDefault="00310337" w:rsidP="00310337">
      <w:pPr>
        <w:spacing w:after="0"/>
        <w:jc w:val="both"/>
        <w:rPr>
          <w:rFonts w:cs="Arial"/>
          <w:i/>
          <w:szCs w:val="20"/>
        </w:rPr>
      </w:pPr>
      <w:r w:rsidRPr="003E4EF7">
        <w:rPr>
          <w:rFonts w:cs="Arial"/>
          <w:szCs w:val="20"/>
        </w:rPr>
        <w:t xml:space="preserve">This activity covers the four different microbes including bacteria, viruses, </w:t>
      </w:r>
      <w:proofErr w:type="gramStart"/>
      <w:r w:rsidRPr="003E4EF7">
        <w:rPr>
          <w:rFonts w:cs="Arial"/>
          <w:szCs w:val="20"/>
        </w:rPr>
        <w:t>fungi</w:t>
      </w:r>
      <w:proofErr w:type="gramEnd"/>
      <w:r w:rsidRPr="003E4EF7">
        <w:rPr>
          <w:rFonts w:cs="Arial"/>
          <w:szCs w:val="20"/>
        </w:rPr>
        <w:t xml:space="preserve"> and parasites, and how they might be in implicated in food. S</w:t>
      </w:r>
      <w:r w:rsidRPr="003E4EF7">
        <w:rPr>
          <w:rFonts w:cs="Arial"/>
        </w:rPr>
        <w:t xml:space="preserve">tudents will learn about </w:t>
      </w:r>
      <w:r w:rsidRPr="003E4EF7">
        <w:rPr>
          <w:rFonts w:cs="Arial"/>
          <w:szCs w:val="20"/>
        </w:rPr>
        <w:t xml:space="preserve">both useful microbes and how they are used in the food industry, as well as harmful microbes and how they can lead to foodborne illness. The lesson also covers the top five foodborne pathogens in Europe: </w:t>
      </w:r>
      <w:r w:rsidRPr="003E4EF7">
        <w:rPr>
          <w:rFonts w:cs="Arial"/>
          <w:i/>
          <w:szCs w:val="20"/>
        </w:rPr>
        <w:t>Salmonella, Campylobacter, Toxoplasma, Norovirus</w:t>
      </w:r>
      <w:r w:rsidRPr="003E4EF7">
        <w:rPr>
          <w:rFonts w:cs="Arial"/>
          <w:szCs w:val="20"/>
        </w:rPr>
        <w:t xml:space="preserve">, and </w:t>
      </w:r>
      <w:r w:rsidRPr="003E4EF7">
        <w:rPr>
          <w:rFonts w:cs="Arial"/>
          <w:i/>
          <w:szCs w:val="20"/>
        </w:rPr>
        <w:t>Listeria</w:t>
      </w:r>
      <w:r w:rsidRPr="00E274B6">
        <w:t xml:space="preserve"> </w:t>
      </w:r>
      <w:r w:rsidRPr="00E274B6">
        <w:rPr>
          <w:rFonts w:cs="Arial"/>
          <w:i/>
          <w:szCs w:val="20"/>
        </w:rPr>
        <w:t>monocytogenes</w:t>
      </w:r>
      <w:r w:rsidRPr="003E4EF7">
        <w:rPr>
          <w:rFonts w:cs="Arial"/>
          <w:i/>
          <w:szCs w:val="20"/>
        </w:rPr>
        <w:t>.</w:t>
      </w:r>
    </w:p>
    <w:p w14:paraId="1276F7EC" w14:textId="77777777" w:rsidR="00310337" w:rsidRPr="003E4EF7" w:rsidRDefault="00310337" w:rsidP="00310337">
      <w:pPr>
        <w:pStyle w:val="Heading2"/>
      </w:pPr>
    </w:p>
    <w:p w14:paraId="7911D7AC" w14:textId="77777777" w:rsidR="00310337" w:rsidRPr="003E4EF7" w:rsidRDefault="00310337" w:rsidP="00310337">
      <w:pPr>
        <w:pStyle w:val="Heading3"/>
      </w:pPr>
      <w:r w:rsidRPr="003E4EF7">
        <w:t>National curriculum links:</w:t>
      </w:r>
    </w:p>
    <w:p w14:paraId="3C8BD181" w14:textId="77777777" w:rsidR="00310337" w:rsidRPr="003E4EF7" w:rsidRDefault="00310337" w:rsidP="00310337">
      <w:pPr>
        <w:spacing w:after="0"/>
        <w:jc w:val="both"/>
        <w:rPr>
          <w:rFonts w:cs="Arial"/>
          <w:szCs w:val="20"/>
        </w:rPr>
      </w:pPr>
      <w:r w:rsidRPr="003E4EF7">
        <w:rPr>
          <w:rFonts w:cs="Arial"/>
          <w:szCs w:val="20"/>
        </w:rPr>
        <w:t xml:space="preserve">KS3: RSHE; Health and prevention. </w:t>
      </w:r>
    </w:p>
    <w:p w14:paraId="5AF10A9E" w14:textId="77777777" w:rsidR="00310337" w:rsidRPr="003E4EF7" w:rsidRDefault="00310337" w:rsidP="00310337">
      <w:pPr>
        <w:spacing w:after="0"/>
        <w:jc w:val="both"/>
        <w:rPr>
          <w:rFonts w:cs="Arial"/>
          <w:szCs w:val="20"/>
        </w:rPr>
      </w:pPr>
      <w:r w:rsidRPr="003E4EF7">
        <w:rPr>
          <w:rFonts w:cs="Arial"/>
          <w:szCs w:val="20"/>
        </w:rPr>
        <w:t>KS4: Food preparation and nutrition GCSE; Cooking and food preparation - The scientific principles underlying the preparation and cooking of food.</w:t>
      </w:r>
    </w:p>
    <w:p w14:paraId="6C31378C" w14:textId="77777777" w:rsidR="00310337" w:rsidRPr="003E4EF7" w:rsidRDefault="00310337" w:rsidP="00310337">
      <w:pPr>
        <w:spacing w:after="0"/>
        <w:jc w:val="both"/>
        <w:rPr>
          <w:rFonts w:cs="Arial"/>
          <w:szCs w:val="20"/>
        </w:rPr>
      </w:pPr>
    </w:p>
    <w:p w14:paraId="372CE222" w14:textId="77777777" w:rsidR="00310337" w:rsidRPr="003E4EF7" w:rsidRDefault="00310337" w:rsidP="00310337">
      <w:pPr>
        <w:pStyle w:val="Heading3"/>
      </w:pPr>
      <w:r w:rsidRPr="003E4EF7">
        <w:t>Lesson learning outcomes:</w:t>
      </w:r>
    </w:p>
    <w:p w14:paraId="4FEBF7F6" w14:textId="77777777" w:rsidR="00310337" w:rsidRPr="003E4EF7" w:rsidRDefault="00310337" w:rsidP="00310337">
      <w:pPr>
        <w:pStyle w:val="ListParagraph"/>
        <w:numPr>
          <w:ilvl w:val="0"/>
          <w:numId w:val="36"/>
        </w:numPr>
        <w:spacing w:after="0"/>
        <w:jc w:val="both"/>
        <w:rPr>
          <w:rFonts w:cs="Arial"/>
        </w:rPr>
      </w:pPr>
      <w:r w:rsidRPr="003E4EF7">
        <w:rPr>
          <w:rFonts w:cs="Arial"/>
        </w:rPr>
        <w:t>Foodborne illness is caused by microbes, of which there are four different types</w:t>
      </w:r>
    </w:p>
    <w:p w14:paraId="2A946864" w14:textId="77777777" w:rsidR="00310337" w:rsidRPr="003E4EF7" w:rsidRDefault="00310337" w:rsidP="00310337">
      <w:pPr>
        <w:pStyle w:val="ListParagraph"/>
        <w:numPr>
          <w:ilvl w:val="0"/>
          <w:numId w:val="36"/>
        </w:numPr>
        <w:spacing w:after="0"/>
        <w:jc w:val="both"/>
        <w:rPr>
          <w:rFonts w:cs="Arial"/>
        </w:rPr>
      </w:pPr>
      <w:r w:rsidRPr="003E4EF7">
        <w:rPr>
          <w:rFonts w:cs="Arial"/>
        </w:rPr>
        <w:t xml:space="preserve">The difference between viruses, bacteria, </w:t>
      </w:r>
      <w:proofErr w:type="gramStart"/>
      <w:r w:rsidRPr="003E4EF7">
        <w:rPr>
          <w:rFonts w:cs="Arial"/>
        </w:rPr>
        <w:t>parasites</w:t>
      </w:r>
      <w:proofErr w:type="gramEnd"/>
      <w:r w:rsidRPr="003E4EF7">
        <w:rPr>
          <w:rFonts w:cs="Arial"/>
        </w:rPr>
        <w:t xml:space="preserve"> and fungi</w:t>
      </w:r>
    </w:p>
    <w:p w14:paraId="1A759DDF" w14:textId="77777777" w:rsidR="00310337" w:rsidRPr="003E4EF7" w:rsidRDefault="00310337" w:rsidP="00310337">
      <w:pPr>
        <w:pStyle w:val="ListParagraph"/>
        <w:numPr>
          <w:ilvl w:val="0"/>
          <w:numId w:val="36"/>
        </w:numPr>
        <w:spacing w:after="0"/>
        <w:jc w:val="both"/>
        <w:rPr>
          <w:rFonts w:cs="Arial"/>
        </w:rPr>
      </w:pPr>
      <w:r w:rsidRPr="003E4EF7">
        <w:rPr>
          <w:rFonts w:cs="Arial"/>
        </w:rPr>
        <w:t xml:space="preserve">There are useful microbes in food </w:t>
      </w:r>
    </w:p>
    <w:p w14:paraId="2D3629D0" w14:textId="77777777" w:rsidR="00310337" w:rsidRPr="003E4EF7" w:rsidRDefault="00310337" w:rsidP="00310337">
      <w:pPr>
        <w:pStyle w:val="ListParagraph"/>
        <w:numPr>
          <w:ilvl w:val="0"/>
          <w:numId w:val="36"/>
        </w:numPr>
        <w:spacing w:after="0"/>
        <w:jc w:val="both"/>
        <w:rPr>
          <w:rFonts w:cs="Arial"/>
        </w:rPr>
      </w:pPr>
      <w:r w:rsidRPr="003E4EF7">
        <w:rPr>
          <w:rFonts w:cs="Arial"/>
        </w:rPr>
        <w:t>The importance of handling food correctly to avoid foodborne illness</w:t>
      </w:r>
    </w:p>
    <w:p w14:paraId="11EED413" w14:textId="77777777" w:rsidR="00310337" w:rsidRPr="003E4EF7" w:rsidRDefault="00310337" w:rsidP="00310337">
      <w:pPr>
        <w:pStyle w:val="Heading3"/>
      </w:pPr>
      <w:bookmarkStart w:id="1" w:name="_Hlk35883842"/>
      <w:r w:rsidRPr="003E4EF7">
        <w:t>Resources:</w:t>
      </w:r>
    </w:p>
    <w:p w14:paraId="124AA9A2" w14:textId="77777777" w:rsidR="00310337" w:rsidRPr="003E4EF7" w:rsidRDefault="00310337" w:rsidP="00310337">
      <w:pPr>
        <w:pStyle w:val="ListParagraph"/>
        <w:numPr>
          <w:ilvl w:val="0"/>
          <w:numId w:val="11"/>
        </w:numPr>
        <w:spacing w:after="0"/>
        <w:jc w:val="both"/>
        <w:rPr>
          <w:rFonts w:cs="Arial"/>
        </w:rPr>
      </w:pPr>
      <w:r w:rsidRPr="003E4EF7">
        <w:rPr>
          <w:rFonts w:cs="Arial"/>
        </w:rPr>
        <w:t xml:space="preserve">The Microbes in Food PowerPoint </w:t>
      </w:r>
    </w:p>
    <w:p w14:paraId="555A5F54" w14:textId="77777777" w:rsidR="00310337" w:rsidRPr="003E4EF7" w:rsidRDefault="00310337" w:rsidP="00310337">
      <w:pPr>
        <w:pStyle w:val="ListParagraph"/>
        <w:numPr>
          <w:ilvl w:val="0"/>
          <w:numId w:val="11"/>
        </w:numPr>
        <w:spacing w:after="0"/>
        <w:jc w:val="both"/>
        <w:rPr>
          <w:rFonts w:cs="Arial"/>
        </w:rPr>
      </w:pPr>
      <w:r w:rsidRPr="003E4EF7">
        <w:rPr>
          <w:rFonts w:cs="Arial"/>
        </w:rPr>
        <w:t xml:space="preserve">Harmful </w:t>
      </w:r>
      <w:proofErr w:type="gramStart"/>
      <w:r w:rsidRPr="003E4EF7">
        <w:rPr>
          <w:rFonts w:cs="Arial"/>
        </w:rPr>
        <w:t>microbes</w:t>
      </w:r>
      <w:proofErr w:type="gramEnd"/>
      <w:r w:rsidRPr="003E4EF7">
        <w:rPr>
          <w:rFonts w:cs="Arial"/>
        </w:rPr>
        <w:t xml:space="preserve"> additional slides PowerPoint</w:t>
      </w:r>
    </w:p>
    <w:p w14:paraId="0707EB31" w14:textId="77777777" w:rsidR="00310337" w:rsidRPr="003E4EF7" w:rsidRDefault="00310337" w:rsidP="00310337">
      <w:pPr>
        <w:pStyle w:val="ListParagraph"/>
        <w:numPr>
          <w:ilvl w:val="0"/>
          <w:numId w:val="11"/>
        </w:numPr>
        <w:spacing w:after="0"/>
        <w:jc w:val="both"/>
        <w:rPr>
          <w:rFonts w:cs="Arial"/>
        </w:rPr>
      </w:pPr>
      <w:r w:rsidRPr="003E4EF7">
        <w:rPr>
          <w:rFonts w:cs="Arial"/>
        </w:rPr>
        <w:t>Microbe matching activity statements</w:t>
      </w:r>
    </w:p>
    <w:p w14:paraId="55D669D3" w14:textId="77777777" w:rsidR="00310337" w:rsidRPr="003E4EF7" w:rsidRDefault="00310337" w:rsidP="00310337">
      <w:pPr>
        <w:pStyle w:val="ListParagraph"/>
        <w:numPr>
          <w:ilvl w:val="0"/>
          <w:numId w:val="11"/>
        </w:numPr>
        <w:spacing w:after="0"/>
        <w:jc w:val="both"/>
        <w:rPr>
          <w:rFonts w:cs="Arial"/>
        </w:rPr>
      </w:pPr>
      <w:r w:rsidRPr="003E4EF7">
        <w:rPr>
          <w:rFonts w:cs="Arial"/>
        </w:rPr>
        <w:t>Student handout 1: Case Study: a cautionary tale</w:t>
      </w:r>
    </w:p>
    <w:p w14:paraId="1DA6B83E" w14:textId="77777777" w:rsidR="00310337" w:rsidRPr="003E4EF7" w:rsidRDefault="00310337" w:rsidP="00310337">
      <w:pPr>
        <w:pStyle w:val="ListParagraph"/>
        <w:numPr>
          <w:ilvl w:val="0"/>
          <w:numId w:val="11"/>
        </w:numPr>
        <w:spacing w:after="0"/>
        <w:jc w:val="both"/>
        <w:rPr>
          <w:rFonts w:cs="Arial"/>
        </w:rPr>
      </w:pPr>
      <w:r w:rsidRPr="003E4EF7">
        <w:rPr>
          <w:rFonts w:cs="Arial"/>
        </w:rPr>
        <w:t>Student handout 2: Case Study: a cautionary tale -answer sheet</w:t>
      </w:r>
    </w:p>
    <w:p w14:paraId="1FF6EE47" w14:textId="77777777" w:rsidR="00310337" w:rsidRPr="003E4EF7" w:rsidRDefault="00310337" w:rsidP="00310337">
      <w:pPr>
        <w:pStyle w:val="ListParagraph"/>
        <w:numPr>
          <w:ilvl w:val="0"/>
          <w:numId w:val="11"/>
        </w:numPr>
        <w:spacing w:after="0"/>
        <w:jc w:val="both"/>
        <w:rPr>
          <w:rFonts w:cs="Arial"/>
        </w:rPr>
      </w:pPr>
      <w:r w:rsidRPr="003E4EF7">
        <w:rPr>
          <w:rFonts w:cs="Arial"/>
        </w:rPr>
        <w:t xml:space="preserve">Extension activity: Research group task </w:t>
      </w:r>
    </w:p>
    <w:bookmarkEnd w:id="1"/>
    <w:p w14:paraId="5F1FE5C5" w14:textId="77777777" w:rsidR="00310337" w:rsidRPr="003E4EF7" w:rsidRDefault="00310337" w:rsidP="00310337">
      <w:pPr>
        <w:spacing w:after="0"/>
        <w:jc w:val="both"/>
        <w:rPr>
          <w:rFonts w:cs="Arial"/>
          <w:b/>
        </w:rPr>
      </w:pPr>
    </w:p>
    <w:p w14:paraId="65BE9772" w14:textId="77777777" w:rsidR="00310337" w:rsidRPr="003E4EF7" w:rsidRDefault="00310337" w:rsidP="00310337">
      <w:pPr>
        <w:pStyle w:val="Heading3"/>
      </w:pPr>
      <w:r w:rsidRPr="003E4EF7">
        <w:t>Lesson plan</w:t>
      </w:r>
    </w:p>
    <w:p w14:paraId="5BC4EB4C" w14:textId="77777777" w:rsidR="00310337" w:rsidRPr="003E4EF7" w:rsidRDefault="00310337" w:rsidP="00310337">
      <w:pPr>
        <w:spacing w:after="0"/>
        <w:jc w:val="both"/>
        <w:rPr>
          <w:rFonts w:cs="Arial"/>
        </w:rPr>
      </w:pPr>
      <w:r w:rsidRPr="003E4EF7">
        <w:rPr>
          <w:rFonts w:cs="Arial"/>
        </w:rPr>
        <w:t xml:space="preserve">Designed for </w:t>
      </w:r>
      <w:proofErr w:type="gramStart"/>
      <w:r w:rsidRPr="003E4EF7">
        <w:rPr>
          <w:rFonts w:cs="Arial"/>
        </w:rPr>
        <w:t>11-14 year olds</w:t>
      </w:r>
      <w:proofErr w:type="gramEnd"/>
      <w:r w:rsidRPr="003E4EF7">
        <w:rPr>
          <w:rFonts w:cs="Arial"/>
        </w:rPr>
        <w:t>, but could be adapted for 15 - 18 year olds.</w:t>
      </w:r>
    </w:p>
    <w:p w14:paraId="2C839841" w14:textId="77777777" w:rsidR="00310337" w:rsidRPr="003E4EF7" w:rsidRDefault="00310337" w:rsidP="00310337">
      <w:pPr>
        <w:spacing w:after="0"/>
        <w:jc w:val="both"/>
        <w:rPr>
          <w:rFonts w:cs="Arial"/>
        </w:rPr>
      </w:pPr>
    </w:p>
    <w:p w14:paraId="4F74C0B1" w14:textId="77777777" w:rsidR="00310337" w:rsidRPr="003E4EF7" w:rsidRDefault="00310337" w:rsidP="00310337">
      <w:pPr>
        <w:pStyle w:val="ListParagraph"/>
        <w:numPr>
          <w:ilvl w:val="0"/>
          <w:numId w:val="5"/>
        </w:numPr>
        <w:spacing w:after="0"/>
        <w:jc w:val="both"/>
        <w:rPr>
          <w:rFonts w:cs="Arial"/>
        </w:rPr>
      </w:pPr>
      <w:r w:rsidRPr="003E4EF7">
        <w:rPr>
          <w:rFonts w:cs="Arial"/>
        </w:rPr>
        <w:t>Use the introductory slides to discuss foodborne illness, common symptoms, and how you may not be able to tell which food caused the illness.</w:t>
      </w:r>
    </w:p>
    <w:p w14:paraId="4D11204A" w14:textId="77777777" w:rsidR="00310337" w:rsidRPr="003E4EF7" w:rsidRDefault="00310337" w:rsidP="00310337">
      <w:pPr>
        <w:pStyle w:val="ListParagraph"/>
        <w:spacing w:after="0"/>
        <w:jc w:val="both"/>
        <w:rPr>
          <w:rFonts w:cs="Arial"/>
        </w:rPr>
      </w:pPr>
    </w:p>
    <w:p w14:paraId="2510967E" w14:textId="77777777" w:rsidR="00310337" w:rsidRPr="003E4EF7" w:rsidRDefault="00310337" w:rsidP="00310337">
      <w:pPr>
        <w:pStyle w:val="ListParagraph"/>
        <w:numPr>
          <w:ilvl w:val="0"/>
          <w:numId w:val="5"/>
        </w:numPr>
        <w:spacing w:after="0"/>
        <w:jc w:val="both"/>
        <w:rPr>
          <w:rFonts w:cs="Arial"/>
        </w:rPr>
      </w:pPr>
      <w:r w:rsidRPr="003E4EF7">
        <w:rPr>
          <w:rFonts w:cs="Arial"/>
        </w:rPr>
        <w:t xml:space="preserve">Using the </w:t>
      </w:r>
      <w:r w:rsidRPr="003E4EF7">
        <w:rPr>
          <w:rFonts w:cs="Arial"/>
          <w:b/>
        </w:rPr>
        <w:t>Microbes in Food PowerPoint</w:t>
      </w:r>
      <w:r w:rsidRPr="003E4EF7">
        <w:rPr>
          <w:rFonts w:cs="Arial"/>
        </w:rPr>
        <w:t>, introduce the four types of microbes: bacteria, virus, fungi, protozoa / parasites and explain that most microbes are harmless or even beneficial for us, whilst others that can cause illness are called ‘</w:t>
      </w:r>
      <w:proofErr w:type="gramStart"/>
      <w:r w:rsidRPr="003E4EF7">
        <w:rPr>
          <w:rFonts w:cs="Arial"/>
        </w:rPr>
        <w:t>pathogens’</w:t>
      </w:r>
      <w:proofErr w:type="gramEnd"/>
      <w:r w:rsidRPr="003E4EF7">
        <w:rPr>
          <w:rFonts w:cs="Arial"/>
        </w:rPr>
        <w:t>.</w:t>
      </w:r>
    </w:p>
    <w:p w14:paraId="086A30ED" w14:textId="77777777" w:rsidR="00310337" w:rsidRPr="003E4EF7" w:rsidRDefault="00310337" w:rsidP="00310337">
      <w:pPr>
        <w:spacing w:after="0"/>
        <w:jc w:val="both"/>
        <w:rPr>
          <w:rFonts w:cs="Arial"/>
        </w:rPr>
      </w:pPr>
    </w:p>
    <w:p w14:paraId="6CE39CB5" w14:textId="77777777" w:rsidR="00310337" w:rsidRPr="003E4EF7" w:rsidRDefault="00310337" w:rsidP="00310337">
      <w:pPr>
        <w:pStyle w:val="ListParagraph"/>
        <w:numPr>
          <w:ilvl w:val="0"/>
          <w:numId w:val="5"/>
        </w:numPr>
        <w:spacing w:after="0"/>
        <w:jc w:val="both"/>
        <w:rPr>
          <w:rFonts w:cs="Arial"/>
          <w:b/>
        </w:rPr>
      </w:pPr>
      <w:r w:rsidRPr="003E4EF7">
        <w:rPr>
          <w:rFonts w:cs="Arial"/>
        </w:rPr>
        <w:t xml:space="preserve">Explain to students that they will be playing a matching activity to revise microbes with the </w:t>
      </w:r>
      <w:r w:rsidRPr="003E4EF7">
        <w:rPr>
          <w:rFonts w:cs="Arial"/>
          <w:b/>
        </w:rPr>
        <w:t>Microbe matching activity statements</w:t>
      </w:r>
    </w:p>
    <w:p w14:paraId="72FFB6D3" w14:textId="77777777" w:rsidR="00310337" w:rsidRPr="003E4EF7" w:rsidRDefault="00310337" w:rsidP="00310337">
      <w:pPr>
        <w:spacing w:after="0"/>
        <w:jc w:val="both"/>
        <w:rPr>
          <w:rFonts w:cs="Arial"/>
        </w:rPr>
      </w:pPr>
    </w:p>
    <w:p w14:paraId="5715AC38" w14:textId="77777777" w:rsidR="00310337" w:rsidRPr="003E4EF7" w:rsidRDefault="00310337" w:rsidP="00310337">
      <w:pPr>
        <w:pStyle w:val="ListParagraph"/>
        <w:numPr>
          <w:ilvl w:val="0"/>
          <w:numId w:val="5"/>
        </w:numPr>
        <w:spacing w:after="0"/>
        <w:jc w:val="both"/>
        <w:rPr>
          <w:rFonts w:cs="Arial"/>
        </w:rPr>
      </w:pPr>
      <w:r w:rsidRPr="003E4EF7">
        <w:rPr>
          <w:rFonts w:cs="Arial"/>
        </w:rPr>
        <w:t xml:space="preserve">Give students the cut outs of bacteria, virus, </w:t>
      </w:r>
      <w:proofErr w:type="gramStart"/>
      <w:r w:rsidRPr="003E4EF7">
        <w:rPr>
          <w:rFonts w:cs="Arial"/>
        </w:rPr>
        <w:t>fungi</w:t>
      </w:r>
      <w:proofErr w:type="gramEnd"/>
      <w:r w:rsidRPr="003E4EF7">
        <w:rPr>
          <w:rFonts w:cs="Arial"/>
        </w:rPr>
        <w:t xml:space="preserve"> and parasite and ask them to match the statements for each. Go through the answers as a class or in pairs. </w:t>
      </w:r>
    </w:p>
    <w:p w14:paraId="757CCC03" w14:textId="77777777" w:rsidR="00310337" w:rsidRPr="003E4EF7" w:rsidRDefault="00310337" w:rsidP="00310337">
      <w:pPr>
        <w:pStyle w:val="ListParagraph"/>
        <w:spacing w:after="0"/>
        <w:jc w:val="both"/>
        <w:rPr>
          <w:rFonts w:cs="Arial"/>
        </w:rPr>
      </w:pPr>
    </w:p>
    <w:p w14:paraId="4FAB8FF7" w14:textId="77777777" w:rsidR="00310337" w:rsidRPr="003E4EF7" w:rsidRDefault="00310337" w:rsidP="00310337">
      <w:pPr>
        <w:pStyle w:val="ListParagraph"/>
        <w:numPr>
          <w:ilvl w:val="0"/>
          <w:numId w:val="5"/>
        </w:numPr>
        <w:spacing w:after="0"/>
        <w:jc w:val="both"/>
        <w:rPr>
          <w:rFonts w:cs="Arial"/>
        </w:rPr>
      </w:pPr>
      <w:r w:rsidRPr="003E4EF7">
        <w:rPr>
          <w:rFonts w:cs="Arial"/>
        </w:rPr>
        <w:t xml:space="preserve">Use the </w:t>
      </w:r>
      <w:r w:rsidRPr="003E4EF7">
        <w:rPr>
          <w:rFonts w:cs="Arial"/>
          <w:b/>
        </w:rPr>
        <w:t xml:space="preserve">Harmful </w:t>
      </w:r>
      <w:proofErr w:type="gramStart"/>
      <w:r w:rsidRPr="003E4EF7">
        <w:rPr>
          <w:rFonts w:cs="Arial"/>
          <w:b/>
        </w:rPr>
        <w:t>microbes</w:t>
      </w:r>
      <w:proofErr w:type="gramEnd"/>
      <w:r w:rsidRPr="003E4EF7">
        <w:rPr>
          <w:rFonts w:cs="Arial"/>
          <w:b/>
        </w:rPr>
        <w:t xml:space="preserve"> additional slides</w:t>
      </w:r>
      <w:r w:rsidRPr="003E4EF7">
        <w:rPr>
          <w:rFonts w:cs="Arial"/>
        </w:rPr>
        <w:t xml:space="preserve"> PowerPoint to explain the five common foodborne pathogens in Europe: </w:t>
      </w:r>
      <w:r w:rsidRPr="003E4EF7">
        <w:rPr>
          <w:rFonts w:cs="Arial"/>
          <w:i/>
          <w:szCs w:val="20"/>
        </w:rPr>
        <w:t>Salmonella, Campylobacter, Toxoplasma, Norovirus</w:t>
      </w:r>
      <w:r w:rsidRPr="003E4EF7">
        <w:rPr>
          <w:rFonts w:cs="Arial"/>
          <w:szCs w:val="20"/>
        </w:rPr>
        <w:t xml:space="preserve">, and </w:t>
      </w:r>
      <w:r w:rsidRPr="003E4EF7">
        <w:rPr>
          <w:rFonts w:cs="Arial"/>
          <w:i/>
          <w:szCs w:val="20"/>
        </w:rPr>
        <w:t>Listeria</w:t>
      </w:r>
      <w:r>
        <w:rPr>
          <w:rFonts w:cs="Arial"/>
          <w:i/>
          <w:szCs w:val="20"/>
        </w:rPr>
        <w:t xml:space="preserve"> </w:t>
      </w:r>
      <w:r w:rsidRPr="00E274B6">
        <w:rPr>
          <w:rFonts w:cs="Arial"/>
          <w:i/>
          <w:szCs w:val="20"/>
        </w:rPr>
        <w:t>monocytogenes</w:t>
      </w:r>
      <w:r w:rsidRPr="003E4EF7">
        <w:rPr>
          <w:rFonts w:cs="Arial"/>
          <w:i/>
          <w:szCs w:val="20"/>
        </w:rPr>
        <w:t xml:space="preserve">. </w:t>
      </w:r>
      <w:r w:rsidRPr="003E4EF7">
        <w:rPr>
          <w:rFonts w:cs="Arial"/>
          <w:szCs w:val="20"/>
        </w:rPr>
        <w:t xml:space="preserve">There are also additional optional slides on </w:t>
      </w:r>
      <w:r w:rsidRPr="003E4EF7">
        <w:rPr>
          <w:rFonts w:cs="Arial"/>
          <w:i/>
          <w:szCs w:val="20"/>
        </w:rPr>
        <w:t>Bacillus cereus</w:t>
      </w:r>
      <w:r w:rsidRPr="003E4EF7">
        <w:rPr>
          <w:rFonts w:cs="Arial"/>
          <w:szCs w:val="20"/>
        </w:rPr>
        <w:t xml:space="preserve">, and </w:t>
      </w:r>
      <w:proofErr w:type="gramStart"/>
      <w:r w:rsidRPr="003E4EF7">
        <w:rPr>
          <w:rFonts w:cs="Arial"/>
          <w:i/>
          <w:szCs w:val="20"/>
        </w:rPr>
        <w:t>E.coli</w:t>
      </w:r>
      <w:proofErr w:type="gramEnd"/>
    </w:p>
    <w:p w14:paraId="03BEE0C2" w14:textId="77777777" w:rsidR="00310337" w:rsidRPr="003E4EF7" w:rsidRDefault="00310337" w:rsidP="00310337">
      <w:pPr>
        <w:spacing w:after="0"/>
        <w:jc w:val="both"/>
        <w:rPr>
          <w:rFonts w:cs="Arial"/>
        </w:rPr>
      </w:pPr>
    </w:p>
    <w:p w14:paraId="4CC126C7" w14:textId="77777777" w:rsidR="00310337" w:rsidRPr="003E4EF7" w:rsidRDefault="00310337" w:rsidP="00310337">
      <w:pPr>
        <w:pStyle w:val="ListParagraph"/>
        <w:numPr>
          <w:ilvl w:val="0"/>
          <w:numId w:val="5"/>
        </w:numPr>
        <w:spacing w:after="0"/>
        <w:jc w:val="both"/>
        <w:rPr>
          <w:rFonts w:cs="Arial"/>
        </w:rPr>
      </w:pPr>
      <w:r w:rsidRPr="003E4EF7">
        <w:rPr>
          <w:rFonts w:cs="Arial"/>
        </w:rPr>
        <w:t xml:space="preserve">Explain to students that some bacteria develop ‘spores’ that can survive harsh conditions and live without water or nutrients. </w:t>
      </w:r>
    </w:p>
    <w:p w14:paraId="28F971E4" w14:textId="77777777" w:rsidR="00310337" w:rsidRPr="003E4EF7" w:rsidRDefault="00310337" w:rsidP="00310337">
      <w:pPr>
        <w:pStyle w:val="ListParagraph"/>
        <w:rPr>
          <w:rFonts w:cs="Arial"/>
        </w:rPr>
      </w:pPr>
    </w:p>
    <w:p w14:paraId="04930A41" w14:textId="77777777" w:rsidR="00310337" w:rsidRPr="003E4EF7" w:rsidRDefault="00310337" w:rsidP="00310337">
      <w:pPr>
        <w:pStyle w:val="ListParagraph"/>
        <w:numPr>
          <w:ilvl w:val="0"/>
          <w:numId w:val="5"/>
        </w:numPr>
        <w:spacing w:after="0"/>
        <w:jc w:val="both"/>
        <w:rPr>
          <w:rFonts w:cs="Arial"/>
        </w:rPr>
      </w:pPr>
      <w:r w:rsidRPr="003E4EF7">
        <w:rPr>
          <w:rFonts w:cs="Arial"/>
        </w:rPr>
        <w:t xml:space="preserve">Use the ‘examples of useful microbes’ slides to discuss the useful and beneficial microbes that live naturally within us and foods that are made with or contain microbes. Some of these </w:t>
      </w:r>
      <w:proofErr w:type="gramStart"/>
      <w:r w:rsidRPr="003E4EF7">
        <w:rPr>
          <w:rFonts w:cs="Arial"/>
        </w:rPr>
        <w:t>examples</w:t>
      </w:r>
      <w:proofErr w:type="gramEnd"/>
      <w:r w:rsidRPr="003E4EF7">
        <w:rPr>
          <w:rFonts w:cs="Arial"/>
        </w:rPr>
        <w:t xml:space="preserve"> students will be familiar with, such as bread and cheese, whilst others may be new examples, for instance fermented foods. </w:t>
      </w:r>
    </w:p>
    <w:p w14:paraId="17FD0B99" w14:textId="77777777" w:rsidR="00310337" w:rsidRPr="003E4EF7" w:rsidRDefault="00310337" w:rsidP="00310337">
      <w:pPr>
        <w:spacing w:after="0"/>
        <w:jc w:val="both"/>
        <w:rPr>
          <w:rFonts w:cs="Arial"/>
        </w:rPr>
      </w:pPr>
    </w:p>
    <w:p w14:paraId="61B2B7F5" w14:textId="77777777" w:rsidR="00310337" w:rsidRPr="003E4EF7" w:rsidRDefault="00310337" w:rsidP="00310337">
      <w:pPr>
        <w:pStyle w:val="ListParagraph"/>
        <w:numPr>
          <w:ilvl w:val="0"/>
          <w:numId w:val="5"/>
        </w:numPr>
        <w:spacing w:after="0"/>
        <w:jc w:val="both"/>
        <w:rPr>
          <w:rFonts w:cs="Arial"/>
        </w:rPr>
      </w:pPr>
      <w:r w:rsidRPr="003E4EF7">
        <w:rPr>
          <w:rFonts w:cs="Arial"/>
        </w:rPr>
        <w:t xml:space="preserve">Explain to students that they </w:t>
      </w:r>
      <w:proofErr w:type="gramStart"/>
      <w:r w:rsidRPr="003E4EF7">
        <w:rPr>
          <w:rFonts w:cs="Arial"/>
        </w:rPr>
        <w:t>will be then be</w:t>
      </w:r>
      <w:proofErr w:type="gramEnd"/>
      <w:r w:rsidRPr="003E4EF7">
        <w:rPr>
          <w:rFonts w:cs="Arial"/>
        </w:rPr>
        <w:t xml:space="preserve"> looking at a case study of how microbes can cause foodborne illness using the </w:t>
      </w:r>
      <w:r w:rsidRPr="003E4EF7">
        <w:rPr>
          <w:rFonts w:cs="Arial"/>
          <w:b/>
        </w:rPr>
        <w:t>Student handout 1: Case Study: a cautionary tale</w:t>
      </w:r>
      <w:r w:rsidRPr="003E4EF7">
        <w:rPr>
          <w:rFonts w:cs="Arial"/>
        </w:rPr>
        <w:t xml:space="preserve"> on </w:t>
      </w:r>
      <w:r w:rsidRPr="003E4EF7">
        <w:rPr>
          <w:rFonts w:cs="Arial"/>
          <w:i/>
        </w:rPr>
        <w:t>Bacillus cereus.</w:t>
      </w:r>
    </w:p>
    <w:p w14:paraId="204827DE" w14:textId="77777777" w:rsidR="00310337" w:rsidRPr="003E4EF7" w:rsidRDefault="00310337" w:rsidP="00310337">
      <w:pPr>
        <w:spacing w:after="0"/>
        <w:jc w:val="both"/>
        <w:rPr>
          <w:rFonts w:cs="Arial"/>
        </w:rPr>
      </w:pPr>
    </w:p>
    <w:p w14:paraId="0B2E3EC7" w14:textId="77777777" w:rsidR="00310337" w:rsidRPr="003E4EF7" w:rsidRDefault="00310337" w:rsidP="00310337">
      <w:pPr>
        <w:pStyle w:val="ListParagraph"/>
        <w:numPr>
          <w:ilvl w:val="0"/>
          <w:numId w:val="5"/>
        </w:numPr>
        <w:spacing w:after="0"/>
        <w:jc w:val="both"/>
        <w:rPr>
          <w:rFonts w:cs="Arial"/>
        </w:rPr>
      </w:pPr>
      <w:r w:rsidRPr="003E4EF7">
        <w:rPr>
          <w:rFonts w:cs="Arial"/>
        </w:rPr>
        <w:t xml:space="preserve">Encourage students to feedback their answers and thoughts to the class – answers can be found in the </w:t>
      </w:r>
      <w:proofErr w:type="gramStart"/>
      <w:r w:rsidRPr="003E4EF7">
        <w:rPr>
          <w:rFonts w:cs="Arial"/>
          <w:b/>
        </w:rPr>
        <w:t>Student</w:t>
      </w:r>
      <w:proofErr w:type="gramEnd"/>
      <w:r w:rsidRPr="003E4EF7">
        <w:rPr>
          <w:rFonts w:cs="Arial"/>
          <w:b/>
        </w:rPr>
        <w:t xml:space="preserve"> handout 2: Case Study: a cautionary tale -answer sheet</w:t>
      </w:r>
    </w:p>
    <w:p w14:paraId="082B0494" w14:textId="77777777" w:rsidR="00310337" w:rsidRPr="003E4EF7" w:rsidRDefault="00310337" w:rsidP="00310337">
      <w:pPr>
        <w:spacing w:after="0"/>
        <w:jc w:val="both"/>
        <w:rPr>
          <w:rFonts w:cs="Arial"/>
        </w:rPr>
      </w:pPr>
    </w:p>
    <w:p w14:paraId="755B62A7" w14:textId="77777777" w:rsidR="00310337" w:rsidRPr="00D254D1" w:rsidRDefault="00310337" w:rsidP="00310337">
      <w:pPr>
        <w:pStyle w:val="ListParagraph"/>
        <w:numPr>
          <w:ilvl w:val="0"/>
          <w:numId w:val="5"/>
        </w:numPr>
        <w:spacing w:after="0"/>
        <w:jc w:val="both"/>
        <w:rPr>
          <w:rFonts w:cs="Arial"/>
        </w:rPr>
      </w:pPr>
      <w:r w:rsidRPr="003E4EF7">
        <w:rPr>
          <w:rFonts w:cs="Arial"/>
        </w:rPr>
        <w:t xml:space="preserve">If time allows, use the Extension activity: Research group task to allow students to work on a poster or fact file on one of the top five pathogens. Alternatively, this activity could be given as </w:t>
      </w:r>
      <w:proofErr w:type="gramStart"/>
      <w:r w:rsidRPr="003E4EF7">
        <w:rPr>
          <w:rFonts w:cs="Arial"/>
        </w:rPr>
        <w:t>homework, if</w:t>
      </w:r>
      <w:proofErr w:type="gramEnd"/>
      <w:r w:rsidRPr="003E4EF7">
        <w:rPr>
          <w:rFonts w:cs="Arial"/>
        </w:rPr>
        <w:t xml:space="preserve"> there is a lack of time. </w:t>
      </w:r>
    </w:p>
    <w:p w14:paraId="4DE4860C" w14:textId="77777777" w:rsidR="00310337" w:rsidRPr="0036466A" w:rsidRDefault="00310337" w:rsidP="00310337">
      <w:pPr>
        <w:pStyle w:val="ListParagraph"/>
        <w:spacing w:after="0"/>
        <w:jc w:val="both"/>
        <w:rPr>
          <w:rFonts w:cs="Arial"/>
        </w:rPr>
      </w:pPr>
      <w:r>
        <w:rPr>
          <w:rFonts w:cs="Arial"/>
        </w:rPr>
        <w:br w:type="page"/>
      </w:r>
    </w:p>
    <w:p w14:paraId="52F74B0E" w14:textId="77777777" w:rsidR="00310337" w:rsidRPr="00D254D1" w:rsidRDefault="00310337" w:rsidP="00310337">
      <w:pPr>
        <w:pStyle w:val="Heading2"/>
      </w:pPr>
      <w:r w:rsidRPr="00D254D1">
        <w:lastRenderedPageBreak/>
        <w:t>Case study:   A cautionary tale: answer sheet</w:t>
      </w:r>
    </w:p>
    <w:p w14:paraId="740749F9" w14:textId="77777777" w:rsidR="00310337" w:rsidRPr="00DD0DBC" w:rsidRDefault="00310337" w:rsidP="00310337">
      <w:pPr>
        <w:pStyle w:val="Heading3"/>
        <w:rPr>
          <w:b w:val="0"/>
        </w:rPr>
      </w:pPr>
      <w:r w:rsidRPr="00DD0DBC">
        <w:t xml:space="preserve">What happened </w:t>
      </w:r>
    </w:p>
    <w:p w14:paraId="56ADD941" w14:textId="77777777" w:rsidR="00310337" w:rsidRPr="00DD0DBC" w:rsidRDefault="00310337" w:rsidP="00310337">
      <w:pPr>
        <w:rPr>
          <w:rFonts w:cs="Arial"/>
        </w:rPr>
      </w:pPr>
      <w:r w:rsidRPr="00DD0DBC">
        <w:rPr>
          <w:rFonts w:cs="Arial"/>
        </w:rPr>
        <w:t>The date is 1</w:t>
      </w:r>
      <w:r w:rsidRPr="00DD0DBC">
        <w:rPr>
          <w:rFonts w:cs="Arial"/>
          <w:vertAlign w:val="superscript"/>
        </w:rPr>
        <w:t>st</w:t>
      </w:r>
      <w:r w:rsidRPr="00DD0DBC">
        <w:rPr>
          <w:rFonts w:cs="Arial"/>
        </w:rPr>
        <w:t xml:space="preserve"> October 2008, the place is Brussels in Belgium. A </w:t>
      </w:r>
      <w:proofErr w:type="gramStart"/>
      <w:r w:rsidRPr="00DD0DBC">
        <w:rPr>
          <w:rFonts w:cs="Arial"/>
        </w:rPr>
        <w:t>20 year old</w:t>
      </w:r>
      <w:proofErr w:type="gramEnd"/>
      <w:r w:rsidRPr="00DD0DBC">
        <w:rPr>
          <w:rFonts w:cs="Arial"/>
        </w:rPr>
        <w:t xml:space="preserve"> man became ill and died after eating leftovers, a spaghetti meal with tomato sauce that had been left unrefrigerated at room temperature for 5 days and reheated in the microwave before consumption. </w:t>
      </w:r>
    </w:p>
    <w:p w14:paraId="66747FEE" w14:textId="77777777" w:rsidR="00310337" w:rsidRPr="00DD0DBC" w:rsidRDefault="00310337" w:rsidP="00310337">
      <w:pPr>
        <w:rPr>
          <w:rFonts w:cs="Arial"/>
        </w:rPr>
      </w:pPr>
      <w:r w:rsidRPr="00DD0DBC">
        <w:rPr>
          <w:rFonts w:cs="Arial"/>
        </w:rPr>
        <w:t xml:space="preserve">The man experienced symptoms within 30 minutes including headache, abdominal pain, and nausea. He proceeded to vomit for several hours and experienced bouts of watery diarrhoea, consuming only water to rehydrate.  </w:t>
      </w:r>
    </w:p>
    <w:p w14:paraId="1E5CCE31" w14:textId="77777777" w:rsidR="00310337" w:rsidRPr="00DD0DBC" w:rsidRDefault="00310337" w:rsidP="00310337">
      <w:pPr>
        <w:rPr>
          <w:rFonts w:cs="Arial"/>
          <w:b/>
        </w:rPr>
      </w:pPr>
      <w:r w:rsidRPr="00DD0DBC">
        <w:rPr>
          <w:rFonts w:cs="Arial"/>
        </w:rPr>
        <w:t xml:space="preserve">The man then later died in his sleep, his death occurred at approximately 4:00 AM, providing a timeline of 10 hours between consumption of the spaghetti meal and death. </w:t>
      </w:r>
    </w:p>
    <w:p w14:paraId="695EE386" w14:textId="77777777" w:rsidR="00310337" w:rsidRPr="00DD0DBC" w:rsidRDefault="00310337" w:rsidP="00310337">
      <w:pPr>
        <w:pStyle w:val="Heading3"/>
      </w:pPr>
      <w:r w:rsidRPr="00DD0DBC">
        <w:t>The culprit: Bacillus cereus</w:t>
      </w:r>
    </w:p>
    <w:p w14:paraId="784B6E95" w14:textId="77777777" w:rsidR="00310337" w:rsidRPr="00DD0DBC" w:rsidRDefault="00310337" w:rsidP="00310337">
      <w:pPr>
        <w:rPr>
          <w:rFonts w:cs="Arial"/>
        </w:rPr>
      </w:pPr>
      <w:bookmarkStart w:id="2" w:name="_Hlk35956872"/>
      <w:r w:rsidRPr="00DD0DBC">
        <w:rPr>
          <w:rFonts w:cs="Arial"/>
          <w:i/>
        </w:rPr>
        <w:t>Bacillus cereus</w:t>
      </w:r>
      <w:r w:rsidRPr="00DD0DBC">
        <w:rPr>
          <w:rFonts w:cs="Arial"/>
        </w:rPr>
        <w:t xml:space="preserve"> </w:t>
      </w:r>
      <w:bookmarkEnd w:id="2"/>
      <w:r w:rsidRPr="00DD0DBC">
        <w:rPr>
          <w:rFonts w:cs="Arial"/>
        </w:rPr>
        <w:t>is a type of bacteria that is able to form ‘spores’ that can survive heat and cooking.</w:t>
      </w:r>
      <w:r w:rsidRPr="00DD0DBC">
        <w:rPr>
          <w:rFonts w:cs="Arial"/>
          <w:color w:val="214C3E" w:themeColor="background2" w:themeShade="40"/>
        </w:rPr>
        <w:t xml:space="preserve"> </w:t>
      </w:r>
      <w:r w:rsidRPr="00DD0DBC">
        <w:rPr>
          <w:rFonts w:cs="Arial"/>
        </w:rPr>
        <w:t>Spores are often activated during cooking and grow best at temperatures above 10°C. If kept at warm conditions for a length of time, the bacteria can produce a toxin that is able to survive high temperatures of cooking.</w:t>
      </w:r>
    </w:p>
    <w:p w14:paraId="00DE4158" w14:textId="77777777" w:rsidR="00310337" w:rsidRPr="00DD0DBC" w:rsidRDefault="00310337" w:rsidP="00310337">
      <w:pPr>
        <w:rPr>
          <w:rFonts w:cs="Arial"/>
        </w:rPr>
      </w:pPr>
      <w:r w:rsidRPr="00DD0DBC">
        <w:rPr>
          <w:rFonts w:cs="Arial"/>
        </w:rPr>
        <w:t xml:space="preserve">Foods that can commonly be contaminated with </w:t>
      </w:r>
      <w:proofErr w:type="spellStart"/>
      <w:proofErr w:type="gramStart"/>
      <w:r w:rsidRPr="00DD0DBC">
        <w:rPr>
          <w:rFonts w:cs="Arial"/>
          <w:i/>
        </w:rPr>
        <w:t>B.cereus</w:t>
      </w:r>
      <w:proofErr w:type="spellEnd"/>
      <w:proofErr w:type="gramEnd"/>
      <w:r w:rsidRPr="00DD0DBC">
        <w:rPr>
          <w:rFonts w:cs="Arial"/>
        </w:rPr>
        <w:t xml:space="preserve"> include rice, spices, and cereals including pasta, and have also been associated with meat, vegetables, dairy, soups and sauces, as it originates from soil. </w:t>
      </w:r>
    </w:p>
    <w:p w14:paraId="697D8024" w14:textId="77777777" w:rsidR="00310337" w:rsidRPr="00DD0DBC" w:rsidRDefault="00310337" w:rsidP="00310337">
      <w:pPr>
        <w:pStyle w:val="Heading3"/>
        <w:spacing w:line="360" w:lineRule="auto"/>
      </w:pPr>
      <w:r w:rsidRPr="00DD0DBC">
        <w:t>Questions:</w:t>
      </w:r>
    </w:p>
    <w:p w14:paraId="0EA9E79C" w14:textId="77777777" w:rsidR="00310337" w:rsidRPr="008269B9" w:rsidRDefault="00310337" w:rsidP="00310337">
      <w:pPr>
        <w:pStyle w:val="ListParagraph"/>
        <w:numPr>
          <w:ilvl w:val="0"/>
          <w:numId w:val="37"/>
        </w:numPr>
        <w:tabs>
          <w:tab w:val="left" w:pos="5643"/>
        </w:tabs>
        <w:rPr>
          <w:rFonts w:cs="Arial"/>
          <w:b/>
        </w:rPr>
      </w:pPr>
      <w:r w:rsidRPr="008269B9">
        <w:rPr>
          <w:rFonts w:cs="Arial"/>
          <w:b/>
        </w:rPr>
        <w:t>Explain how the handling of leftovers in this case study led to the sudden death of a young person</w:t>
      </w:r>
    </w:p>
    <w:p w14:paraId="2726F449" w14:textId="77777777" w:rsidR="00310337" w:rsidRPr="00DD0DBC" w:rsidRDefault="00310337" w:rsidP="00310337">
      <w:pPr>
        <w:pStyle w:val="ListParagraph"/>
        <w:tabs>
          <w:tab w:val="left" w:pos="5643"/>
        </w:tabs>
        <w:rPr>
          <w:rFonts w:cs="Arial"/>
        </w:rPr>
      </w:pPr>
    </w:p>
    <w:p w14:paraId="1C76593B" w14:textId="77777777" w:rsidR="00310337" w:rsidRPr="00DD0DBC" w:rsidRDefault="00310337" w:rsidP="00310337">
      <w:pPr>
        <w:tabs>
          <w:tab w:val="left" w:pos="5643"/>
        </w:tabs>
        <w:ind w:left="720"/>
        <w:rPr>
          <w:rFonts w:cs="Arial"/>
        </w:rPr>
      </w:pPr>
      <w:r>
        <w:rPr>
          <w:rFonts w:cs="Arial"/>
        </w:rPr>
        <w:t>When cooking and slowly cooling the meal</w:t>
      </w:r>
      <w:r w:rsidRPr="00DD0DBC">
        <w:rPr>
          <w:rFonts w:cs="Arial"/>
          <w:i/>
        </w:rPr>
        <w:t xml:space="preserve">, </w:t>
      </w:r>
      <w:proofErr w:type="spellStart"/>
      <w:proofErr w:type="gramStart"/>
      <w:r w:rsidRPr="00DD0DBC">
        <w:rPr>
          <w:rFonts w:cs="Arial"/>
          <w:i/>
        </w:rPr>
        <w:t>B.cereus</w:t>
      </w:r>
      <w:proofErr w:type="spellEnd"/>
      <w:proofErr w:type="gramEnd"/>
      <w:r>
        <w:rPr>
          <w:rFonts w:cs="Arial"/>
        </w:rPr>
        <w:t xml:space="preserve"> spores the in the pasta were given the right conditions to activate. Leaving the pasta at room temperature (above 10</w:t>
      </w:r>
      <w:r w:rsidRPr="00DD0DBC">
        <w:rPr>
          <w:rFonts w:cs="Arial"/>
        </w:rPr>
        <w:t>°</w:t>
      </w:r>
      <w:r>
        <w:rPr>
          <w:rFonts w:cs="Arial"/>
        </w:rPr>
        <w:t>C) for 5 days then allowed the bacteria to continue growing and eventually produce a toxin</w:t>
      </w:r>
      <w:r w:rsidRPr="00DD0DBC">
        <w:rPr>
          <w:rFonts w:cs="Arial"/>
        </w:rPr>
        <w:t xml:space="preserve">. When the food was reheated, the toxin was not affected and </w:t>
      </w:r>
      <w:r>
        <w:rPr>
          <w:rFonts w:cs="Arial"/>
        </w:rPr>
        <w:t>was in the food when it</w:t>
      </w:r>
      <w:r w:rsidRPr="00DD0DBC">
        <w:rPr>
          <w:rFonts w:cs="Arial"/>
        </w:rPr>
        <w:t xml:space="preserve"> was eaten, this toxin killed the young person.  </w:t>
      </w:r>
    </w:p>
    <w:p w14:paraId="0349F591" w14:textId="77777777" w:rsidR="00310337" w:rsidRPr="00DD0DBC" w:rsidRDefault="00310337" w:rsidP="00310337">
      <w:pPr>
        <w:pStyle w:val="ListParagraph"/>
        <w:tabs>
          <w:tab w:val="left" w:pos="5643"/>
        </w:tabs>
        <w:rPr>
          <w:rFonts w:cs="Arial"/>
        </w:rPr>
      </w:pPr>
    </w:p>
    <w:p w14:paraId="475E79F1" w14:textId="77777777" w:rsidR="00310337" w:rsidRPr="008269B9" w:rsidRDefault="00310337" w:rsidP="00310337">
      <w:pPr>
        <w:pStyle w:val="ListParagraph"/>
        <w:numPr>
          <w:ilvl w:val="0"/>
          <w:numId w:val="37"/>
        </w:numPr>
        <w:tabs>
          <w:tab w:val="left" w:pos="5643"/>
        </w:tabs>
        <w:rPr>
          <w:rFonts w:cs="Arial"/>
          <w:b/>
        </w:rPr>
      </w:pPr>
      <w:r w:rsidRPr="008269B9">
        <w:rPr>
          <w:rFonts w:cs="Arial"/>
          <w:b/>
        </w:rPr>
        <w:t xml:space="preserve">What can you do to prevent </w:t>
      </w:r>
      <w:r w:rsidRPr="008269B9">
        <w:rPr>
          <w:rFonts w:cs="Arial"/>
          <w:b/>
          <w:i/>
        </w:rPr>
        <w:t>B. cereus</w:t>
      </w:r>
      <w:r w:rsidRPr="008269B9">
        <w:rPr>
          <w:rFonts w:cs="Arial"/>
          <w:b/>
        </w:rPr>
        <w:t xml:space="preserve"> infection?</w:t>
      </w:r>
    </w:p>
    <w:p w14:paraId="0E78EA39" w14:textId="77777777" w:rsidR="00310337" w:rsidRDefault="00310337" w:rsidP="00310337">
      <w:pPr>
        <w:pStyle w:val="ListParagraph"/>
        <w:numPr>
          <w:ilvl w:val="0"/>
          <w:numId w:val="38"/>
        </w:numPr>
        <w:tabs>
          <w:tab w:val="left" w:pos="5643"/>
        </w:tabs>
        <w:rPr>
          <w:rFonts w:cs="Arial"/>
        </w:rPr>
      </w:pPr>
      <w:r w:rsidRPr="007F6DB8">
        <w:rPr>
          <w:rFonts w:cs="Arial"/>
        </w:rPr>
        <w:t>Before cooking Wash fruit and vegetables to remove soil, which could contain harmful spores.</w:t>
      </w:r>
    </w:p>
    <w:p w14:paraId="4FBE44C1" w14:textId="77777777" w:rsidR="00310337" w:rsidRDefault="00310337" w:rsidP="00310337">
      <w:pPr>
        <w:pStyle w:val="ListParagraph"/>
        <w:numPr>
          <w:ilvl w:val="0"/>
          <w:numId w:val="38"/>
        </w:numPr>
        <w:tabs>
          <w:tab w:val="left" w:pos="5643"/>
        </w:tabs>
        <w:rPr>
          <w:rFonts w:cs="Arial"/>
        </w:rPr>
      </w:pPr>
      <w:r w:rsidRPr="007F6DB8">
        <w:rPr>
          <w:rFonts w:cs="Arial"/>
        </w:rPr>
        <w:t xml:space="preserve">Put leftovers in the fridge or freezer within 2 hours of cooking to prevent the growth of bacteria. Leftovers should be reheated thoroughly to ensure bacteria in the food are killed. </w:t>
      </w:r>
    </w:p>
    <w:p w14:paraId="516074DB" w14:textId="77777777" w:rsidR="00310337" w:rsidRPr="007F6DB8" w:rsidRDefault="00310337" w:rsidP="00310337">
      <w:pPr>
        <w:pStyle w:val="ListParagraph"/>
        <w:numPr>
          <w:ilvl w:val="0"/>
          <w:numId w:val="38"/>
        </w:numPr>
        <w:tabs>
          <w:tab w:val="left" w:pos="5643"/>
        </w:tabs>
        <w:rPr>
          <w:rFonts w:cs="Arial"/>
        </w:rPr>
      </w:pPr>
      <w:r w:rsidRPr="007F6DB8">
        <w:rPr>
          <w:rFonts w:cs="Arial"/>
        </w:rPr>
        <w:t>Do not reheat rice or pasta more than once and only keep leftovers for a maximum of one day.</w:t>
      </w:r>
    </w:p>
    <w:p w14:paraId="56154CA3" w14:textId="50C194AF" w:rsidR="00DD4720" w:rsidRPr="00310337" w:rsidRDefault="00DD4720" w:rsidP="00310337"/>
    <w:sectPr w:rsidR="00DD4720" w:rsidRPr="00310337" w:rsidSect="003A4244">
      <w:headerReference w:type="default" r:id="rId11"/>
      <w:footerReference w:type="default" r:id="rId12"/>
      <w:pgSz w:w="11906" w:h="16838"/>
      <w:pgMar w:top="1440"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3A2B" w14:textId="77777777" w:rsidR="00413BB3" w:rsidRDefault="00413BB3" w:rsidP="00AA1827">
      <w:pPr>
        <w:spacing w:after="0" w:line="240" w:lineRule="auto"/>
      </w:pPr>
      <w:r>
        <w:separator/>
      </w:r>
    </w:p>
  </w:endnote>
  <w:endnote w:type="continuationSeparator" w:id="0">
    <w:p w14:paraId="4951063C" w14:textId="77777777" w:rsidR="00413BB3" w:rsidRDefault="00413BB3" w:rsidP="00AA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2468" w14:textId="4E4D2739" w:rsidR="00114255" w:rsidRDefault="00114255">
    <w:pPr>
      <w:pStyle w:val="Footer"/>
    </w:pPr>
    <w:r>
      <w:rPr>
        <w:noProof/>
      </w:rPr>
      <w:drawing>
        <wp:anchor distT="0" distB="0" distL="114300" distR="114300" simplePos="0" relativeHeight="251661312" behindDoc="0" locked="0" layoutInCell="1" allowOverlap="1" wp14:anchorId="7255F483" wp14:editId="1B7651B7">
          <wp:simplePos x="0" y="0"/>
          <wp:positionH relativeFrom="margin">
            <wp:posOffset>208280</wp:posOffset>
          </wp:positionH>
          <wp:positionV relativeFrom="paragraph">
            <wp:posOffset>8255</wp:posOffset>
          </wp:positionV>
          <wp:extent cx="438150" cy="292100"/>
          <wp:effectExtent l="0" t="0" r="0" b="0"/>
          <wp:wrapSquare wrapText="bothSides"/>
          <wp:docPr id="19" name="Picture 8" descr="EU logo">
            <a:extLst xmlns:a="http://schemas.openxmlformats.org/drawingml/2006/main">
              <a:ext uri="{FF2B5EF4-FFF2-40B4-BE49-F238E27FC236}">
                <a16:creationId xmlns:a16="http://schemas.microsoft.com/office/drawing/2014/main" id="{F128BBD4-1502-4C87-B4CE-1C83D88CB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128BBD4-1502-4C87-B4CE-1C83D88CB42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38150" cy="292100"/>
                  </a:xfrm>
                  <a:prstGeom prst="rect">
                    <a:avLst/>
                  </a:prstGeom>
                </pic:spPr>
              </pic:pic>
            </a:graphicData>
          </a:graphic>
        </wp:anchor>
      </w:drawing>
    </w:r>
    <w:r>
      <w:rPr>
        <w:rFonts w:eastAsia="Calibri"/>
        <w:color w:val="000000" w:themeColor="text1"/>
        <w:kern w:val="24"/>
        <w:sz w:val="18"/>
        <w:szCs w:val="18"/>
      </w:rPr>
      <w:t>This project has received funding from the European Union’s Horizon 2020 research and innovation programme under grant agreement No 727580</w:t>
    </w:r>
  </w:p>
  <w:p w14:paraId="3AA55443" w14:textId="00F83D1D" w:rsidR="005F18EB" w:rsidRDefault="005F1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775F0" w14:textId="77777777" w:rsidR="00413BB3" w:rsidRDefault="00413BB3" w:rsidP="00AA1827">
      <w:pPr>
        <w:spacing w:after="0" w:line="240" w:lineRule="auto"/>
      </w:pPr>
      <w:r>
        <w:separator/>
      </w:r>
    </w:p>
  </w:footnote>
  <w:footnote w:type="continuationSeparator" w:id="0">
    <w:p w14:paraId="14128E21" w14:textId="77777777" w:rsidR="00413BB3" w:rsidRDefault="00413BB3" w:rsidP="00AA1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99EE" w14:textId="1B4509A5" w:rsidR="005F18EB" w:rsidRDefault="006039E1" w:rsidP="00AA1827">
    <w:pPr>
      <w:pStyle w:val="Header"/>
    </w:pPr>
    <w:r>
      <w:rPr>
        <w:noProof/>
      </w:rPr>
      <w:drawing>
        <wp:anchor distT="0" distB="0" distL="114300" distR="114300" simplePos="0" relativeHeight="251662336" behindDoc="0" locked="0" layoutInCell="1" allowOverlap="1" wp14:anchorId="428FC539" wp14:editId="1B81C25C">
          <wp:simplePos x="0" y="0"/>
          <wp:positionH relativeFrom="margin">
            <wp:align>right</wp:align>
          </wp:positionH>
          <wp:positionV relativeFrom="paragraph">
            <wp:posOffset>-130603</wp:posOffset>
          </wp:positionV>
          <wp:extent cx="1102995" cy="589280"/>
          <wp:effectExtent l="0" t="0" r="1905" b="1270"/>
          <wp:wrapThrough wrapText="bothSides">
            <wp:wrapPolygon edited="0">
              <wp:start x="4104" y="0"/>
              <wp:lineTo x="0" y="2095"/>
              <wp:lineTo x="0" y="17457"/>
              <wp:lineTo x="4104" y="20948"/>
              <wp:lineTo x="6715" y="20948"/>
              <wp:lineTo x="21264" y="20948"/>
              <wp:lineTo x="21264" y="8379"/>
              <wp:lineTo x="6342" y="0"/>
              <wp:lineTo x="4104" y="0"/>
            </wp:wrapPolygon>
          </wp:wrapThrough>
          <wp:docPr id="10" name="Picture 9">
            <a:extLst xmlns:a="http://schemas.openxmlformats.org/drawingml/2006/main">
              <a:ext uri="{FF2B5EF4-FFF2-40B4-BE49-F238E27FC236}">
                <a16:creationId xmlns:a16="http://schemas.microsoft.com/office/drawing/2014/main" id="{1B9E223D-D9A0-4C94-8799-3644E79E01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1B9E223D-D9A0-4C94-8799-3644E79E018D}"/>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995" cy="589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54D1" w:rsidRPr="00E96DA8">
      <w:rPr>
        <w:noProof/>
      </w:rPr>
      <w:drawing>
        <wp:anchor distT="0" distB="0" distL="114300" distR="114300" simplePos="0" relativeHeight="251659264" behindDoc="0" locked="0" layoutInCell="1" allowOverlap="1" wp14:anchorId="2BC088AA" wp14:editId="47F7B153">
          <wp:simplePos x="0" y="0"/>
          <wp:positionH relativeFrom="column">
            <wp:posOffset>-285750</wp:posOffset>
          </wp:positionH>
          <wp:positionV relativeFrom="paragraph">
            <wp:posOffset>13970</wp:posOffset>
          </wp:positionV>
          <wp:extent cx="2163445" cy="428625"/>
          <wp:effectExtent l="0" t="0" r="8255" b="0"/>
          <wp:wrapNone/>
          <wp:docPr id="29" name="Picture 29" descr="SafeConsu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3445" cy="428625"/>
                  </a:xfrm>
                  <a:prstGeom prst="rect">
                    <a:avLst/>
                  </a:prstGeom>
                  <a:noFill/>
                </pic:spPr>
              </pic:pic>
            </a:graphicData>
          </a:graphic>
          <wp14:sizeRelH relativeFrom="margin">
            <wp14:pctWidth>0</wp14:pctWidth>
          </wp14:sizeRelH>
          <wp14:sizeRelV relativeFrom="margin">
            <wp14:pctHeight>0</wp14:pctHeight>
          </wp14:sizeRelV>
        </wp:anchor>
      </w:drawing>
    </w:r>
  </w:p>
  <w:p w14:paraId="68080272" w14:textId="31FCC408" w:rsidR="005F18EB" w:rsidRDefault="005F18EB">
    <w:pPr>
      <w:pStyle w:val="Header"/>
    </w:pPr>
  </w:p>
  <w:p w14:paraId="48F9338F" w14:textId="0A9693A6" w:rsidR="006039E1" w:rsidRDefault="006039E1">
    <w:pPr>
      <w:pStyle w:val="Header"/>
    </w:pPr>
  </w:p>
  <w:p w14:paraId="09BC6FB8" w14:textId="77777777" w:rsidR="006039E1" w:rsidRDefault="00603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57B"/>
    <w:multiLevelType w:val="hybridMultilevel"/>
    <w:tmpl w:val="BF0E0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0434A"/>
    <w:multiLevelType w:val="hybridMultilevel"/>
    <w:tmpl w:val="4C0C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9540B"/>
    <w:multiLevelType w:val="hybridMultilevel"/>
    <w:tmpl w:val="C3181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56C71"/>
    <w:multiLevelType w:val="hybridMultilevel"/>
    <w:tmpl w:val="A246C6B0"/>
    <w:lvl w:ilvl="0" w:tplc="F328ED4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FC461F"/>
    <w:multiLevelType w:val="hybridMultilevel"/>
    <w:tmpl w:val="D0F6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C1B64"/>
    <w:multiLevelType w:val="hybridMultilevel"/>
    <w:tmpl w:val="E460D842"/>
    <w:lvl w:ilvl="0" w:tplc="1986B21C">
      <w:start w:val="1"/>
      <w:numFmt w:val="bullet"/>
      <w:lvlText w:val="•"/>
      <w:lvlJc w:val="left"/>
      <w:pPr>
        <w:tabs>
          <w:tab w:val="num" w:pos="720"/>
        </w:tabs>
        <w:ind w:left="720" w:hanging="360"/>
      </w:pPr>
      <w:rPr>
        <w:rFonts w:ascii="Arial" w:hAnsi="Arial" w:hint="default"/>
      </w:rPr>
    </w:lvl>
    <w:lvl w:ilvl="1" w:tplc="6CD2139C" w:tentative="1">
      <w:start w:val="1"/>
      <w:numFmt w:val="bullet"/>
      <w:lvlText w:val="•"/>
      <w:lvlJc w:val="left"/>
      <w:pPr>
        <w:tabs>
          <w:tab w:val="num" w:pos="1440"/>
        </w:tabs>
        <w:ind w:left="1440" w:hanging="360"/>
      </w:pPr>
      <w:rPr>
        <w:rFonts w:ascii="Arial" w:hAnsi="Arial" w:hint="default"/>
      </w:rPr>
    </w:lvl>
    <w:lvl w:ilvl="2" w:tplc="A6083234" w:tentative="1">
      <w:start w:val="1"/>
      <w:numFmt w:val="bullet"/>
      <w:lvlText w:val="•"/>
      <w:lvlJc w:val="left"/>
      <w:pPr>
        <w:tabs>
          <w:tab w:val="num" w:pos="2160"/>
        </w:tabs>
        <w:ind w:left="2160" w:hanging="360"/>
      </w:pPr>
      <w:rPr>
        <w:rFonts w:ascii="Arial" w:hAnsi="Arial" w:hint="default"/>
      </w:rPr>
    </w:lvl>
    <w:lvl w:ilvl="3" w:tplc="5DD2D738" w:tentative="1">
      <w:start w:val="1"/>
      <w:numFmt w:val="bullet"/>
      <w:lvlText w:val="•"/>
      <w:lvlJc w:val="left"/>
      <w:pPr>
        <w:tabs>
          <w:tab w:val="num" w:pos="2880"/>
        </w:tabs>
        <w:ind w:left="2880" w:hanging="360"/>
      </w:pPr>
      <w:rPr>
        <w:rFonts w:ascii="Arial" w:hAnsi="Arial" w:hint="default"/>
      </w:rPr>
    </w:lvl>
    <w:lvl w:ilvl="4" w:tplc="3C34E1EA" w:tentative="1">
      <w:start w:val="1"/>
      <w:numFmt w:val="bullet"/>
      <w:lvlText w:val="•"/>
      <w:lvlJc w:val="left"/>
      <w:pPr>
        <w:tabs>
          <w:tab w:val="num" w:pos="3600"/>
        </w:tabs>
        <w:ind w:left="3600" w:hanging="360"/>
      </w:pPr>
      <w:rPr>
        <w:rFonts w:ascii="Arial" w:hAnsi="Arial" w:hint="default"/>
      </w:rPr>
    </w:lvl>
    <w:lvl w:ilvl="5" w:tplc="9008F284" w:tentative="1">
      <w:start w:val="1"/>
      <w:numFmt w:val="bullet"/>
      <w:lvlText w:val="•"/>
      <w:lvlJc w:val="left"/>
      <w:pPr>
        <w:tabs>
          <w:tab w:val="num" w:pos="4320"/>
        </w:tabs>
        <w:ind w:left="4320" w:hanging="360"/>
      </w:pPr>
      <w:rPr>
        <w:rFonts w:ascii="Arial" w:hAnsi="Arial" w:hint="default"/>
      </w:rPr>
    </w:lvl>
    <w:lvl w:ilvl="6" w:tplc="776620B4" w:tentative="1">
      <w:start w:val="1"/>
      <w:numFmt w:val="bullet"/>
      <w:lvlText w:val="•"/>
      <w:lvlJc w:val="left"/>
      <w:pPr>
        <w:tabs>
          <w:tab w:val="num" w:pos="5040"/>
        </w:tabs>
        <w:ind w:left="5040" w:hanging="360"/>
      </w:pPr>
      <w:rPr>
        <w:rFonts w:ascii="Arial" w:hAnsi="Arial" w:hint="default"/>
      </w:rPr>
    </w:lvl>
    <w:lvl w:ilvl="7" w:tplc="EBD6F836" w:tentative="1">
      <w:start w:val="1"/>
      <w:numFmt w:val="bullet"/>
      <w:lvlText w:val="•"/>
      <w:lvlJc w:val="left"/>
      <w:pPr>
        <w:tabs>
          <w:tab w:val="num" w:pos="5760"/>
        </w:tabs>
        <w:ind w:left="5760" w:hanging="360"/>
      </w:pPr>
      <w:rPr>
        <w:rFonts w:ascii="Arial" w:hAnsi="Arial" w:hint="default"/>
      </w:rPr>
    </w:lvl>
    <w:lvl w:ilvl="8" w:tplc="B22823D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4857BF"/>
    <w:multiLevelType w:val="hybridMultilevel"/>
    <w:tmpl w:val="EB5E2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D4DF2"/>
    <w:multiLevelType w:val="hybridMultilevel"/>
    <w:tmpl w:val="EE7A6BDE"/>
    <w:lvl w:ilvl="0" w:tplc="B8484AE2">
      <w:start w:val="1"/>
      <w:numFmt w:val="bullet"/>
      <w:lvlText w:val="•"/>
      <w:lvlJc w:val="left"/>
      <w:pPr>
        <w:tabs>
          <w:tab w:val="num" w:pos="720"/>
        </w:tabs>
        <w:ind w:left="720" w:hanging="360"/>
      </w:pPr>
      <w:rPr>
        <w:rFonts w:ascii="Arial" w:hAnsi="Arial" w:hint="default"/>
      </w:rPr>
    </w:lvl>
    <w:lvl w:ilvl="1" w:tplc="2F0C3498" w:tentative="1">
      <w:start w:val="1"/>
      <w:numFmt w:val="bullet"/>
      <w:lvlText w:val="•"/>
      <w:lvlJc w:val="left"/>
      <w:pPr>
        <w:tabs>
          <w:tab w:val="num" w:pos="1440"/>
        </w:tabs>
        <w:ind w:left="1440" w:hanging="360"/>
      </w:pPr>
      <w:rPr>
        <w:rFonts w:ascii="Arial" w:hAnsi="Arial" w:hint="default"/>
      </w:rPr>
    </w:lvl>
    <w:lvl w:ilvl="2" w:tplc="0D18943A" w:tentative="1">
      <w:start w:val="1"/>
      <w:numFmt w:val="bullet"/>
      <w:lvlText w:val="•"/>
      <w:lvlJc w:val="left"/>
      <w:pPr>
        <w:tabs>
          <w:tab w:val="num" w:pos="2160"/>
        </w:tabs>
        <w:ind w:left="2160" w:hanging="360"/>
      </w:pPr>
      <w:rPr>
        <w:rFonts w:ascii="Arial" w:hAnsi="Arial" w:hint="default"/>
      </w:rPr>
    </w:lvl>
    <w:lvl w:ilvl="3" w:tplc="115A1DD6" w:tentative="1">
      <w:start w:val="1"/>
      <w:numFmt w:val="bullet"/>
      <w:lvlText w:val="•"/>
      <w:lvlJc w:val="left"/>
      <w:pPr>
        <w:tabs>
          <w:tab w:val="num" w:pos="2880"/>
        </w:tabs>
        <w:ind w:left="2880" w:hanging="360"/>
      </w:pPr>
      <w:rPr>
        <w:rFonts w:ascii="Arial" w:hAnsi="Arial" w:hint="default"/>
      </w:rPr>
    </w:lvl>
    <w:lvl w:ilvl="4" w:tplc="F1669C1E" w:tentative="1">
      <w:start w:val="1"/>
      <w:numFmt w:val="bullet"/>
      <w:lvlText w:val="•"/>
      <w:lvlJc w:val="left"/>
      <w:pPr>
        <w:tabs>
          <w:tab w:val="num" w:pos="3600"/>
        </w:tabs>
        <w:ind w:left="3600" w:hanging="360"/>
      </w:pPr>
      <w:rPr>
        <w:rFonts w:ascii="Arial" w:hAnsi="Arial" w:hint="default"/>
      </w:rPr>
    </w:lvl>
    <w:lvl w:ilvl="5" w:tplc="CC8A58AE" w:tentative="1">
      <w:start w:val="1"/>
      <w:numFmt w:val="bullet"/>
      <w:lvlText w:val="•"/>
      <w:lvlJc w:val="left"/>
      <w:pPr>
        <w:tabs>
          <w:tab w:val="num" w:pos="4320"/>
        </w:tabs>
        <w:ind w:left="4320" w:hanging="360"/>
      </w:pPr>
      <w:rPr>
        <w:rFonts w:ascii="Arial" w:hAnsi="Arial" w:hint="default"/>
      </w:rPr>
    </w:lvl>
    <w:lvl w:ilvl="6" w:tplc="A4DC0F28" w:tentative="1">
      <w:start w:val="1"/>
      <w:numFmt w:val="bullet"/>
      <w:lvlText w:val="•"/>
      <w:lvlJc w:val="left"/>
      <w:pPr>
        <w:tabs>
          <w:tab w:val="num" w:pos="5040"/>
        </w:tabs>
        <w:ind w:left="5040" w:hanging="360"/>
      </w:pPr>
      <w:rPr>
        <w:rFonts w:ascii="Arial" w:hAnsi="Arial" w:hint="default"/>
      </w:rPr>
    </w:lvl>
    <w:lvl w:ilvl="7" w:tplc="F3FCB522" w:tentative="1">
      <w:start w:val="1"/>
      <w:numFmt w:val="bullet"/>
      <w:lvlText w:val="•"/>
      <w:lvlJc w:val="left"/>
      <w:pPr>
        <w:tabs>
          <w:tab w:val="num" w:pos="5760"/>
        </w:tabs>
        <w:ind w:left="5760" w:hanging="360"/>
      </w:pPr>
      <w:rPr>
        <w:rFonts w:ascii="Arial" w:hAnsi="Arial" w:hint="default"/>
      </w:rPr>
    </w:lvl>
    <w:lvl w:ilvl="8" w:tplc="764484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822DED"/>
    <w:multiLevelType w:val="hybridMultilevel"/>
    <w:tmpl w:val="3C7A6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5777B8"/>
    <w:multiLevelType w:val="hybridMultilevel"/>
    <w:tmpl w:val="44224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F7829"/>
    <w:multiLevelType w:val="hybridMultilevel"/>
    <w:tmpl w:val="0D82AF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E41915"/>
    <w:multiLevelType w:val="hybridMultilevel"/>
    <w:tmpl w:val="00842542"/>
    <w:lvl w:ilvl="0" w:tplc="B1F8F590">
      <w:start w:val="1"/>
      <w:numFmt w:val="bullet"/>
      <w:lvlText w:val="•"/>
      <w:lvlJc w:val="left"/>
      <w:pPr>
        <w:tabs>
          <w:tab w:val="num" w:pos="720"/>
        </w:tabs>
        <w:ind w:left="720" w:hanging="360"/>
      </w:pPr>
      <w:rPr>
        <w:rFonts w:ascii="Arial" w:hAnsi="Arial" w:hint="default"/>
      </w:rPr>
    </w:lvl>
    <w:lvl w:ilvl="1" w:tplc="5E0A1186" w:tentative="1">
      <w:start w:val="1"/>
      <w:numFmt w:val="bullet"/>
      <w:lvlText w:val="•"/>
      <w:lvlJc w:val="left"/>
      <w:pPr>
        <w:tabs>
          <w:tab w:val="num" w:pos="1440"/>
        </w:tabs>
        <w:ind w:left="1440" w:hanging="360"/>
      </w:pPr>
      <w:rPr>
        <w:rFonts w:ascii="Arial" w:hAnsi="Arial" w:hint="default"/>
      </w:rPr>
    </w:lvl>
    <w:lvl w:ilvl="2" w:tplc="983A8AF8" w:tentative="1">
      <w:start w:val="1"/>
      <w:numFmt w:val="bullet"/>
      <w:lvlText w:val="•"/>
      <w:lvlJc w:val="left"/>
      <w:pPr>
        <w:tabs>
          <w:tab w:val="num" w:pos="2160"/>
        </w:tabs>
        <w:ind w:left="2160" w:hanging="360"/>
      </w:pPr>
      <w:rPr>
        <w:rFonts w:ascii="Arial" w:hAnsi="Arial" w:hint="default"/>
      </w:rPr>
    </w:lvl>
    <w:lvl w:ilvl="3" w:tplc="BC102394" w:tentative="1">
      <w:start w:val="1"/>
      <w:numFmt w:val="bullet"/>
      <w:lvlText w:val="•"/>
      <w:lvlJc w:val="left"/>
      <w:pPr>
        <w:tabs>
          <w:tab w:val="num" w:pos="2880"/>
        </w:tabs>
        <w:ind w:left="2880" w:hanging="360"/>
      </w:pPr>
      <w:rPr>
        <w:rFonts w:ascii="Arial" w:hAnsi="Arial" w:hint="default"/>
      </w:rPr>
    </w:lvl>
    <w:lvl w:ilvl="4" w:tplc="2A16DE80" w:tentative="1">
      <w:start w:val="1"/>
      <w:numFmt w:val="bullet"/>
      <w:lvlText w:val="•"/>
      <w:lvlJc w:val="left"/>
      <w:pPr>
        <w:tabs>
          <w:tab w:val="num" w:pos="3600"/>
        </w:tabs>
        <w:ind w:left="3600" w:hanging="360"/>
      </w:pPr>
      <w:rPr>
        <w:rFonts w:ascii="Arial" w:hAnsi="Arial" w:hint="default"/>
      </w:rPr>
    </w:lvl>
    <w:lvl w:ilvl="5" w:tplc="50064DCE" w:tentative="1">
      <w:start w:val="1"/>
      <w:numFmt w:val="bullet"/>
      <w:lvlText w:val="•"/>
      <w:lvlJc w:val="left"/>
      <w:pPr>
        <w:tabs>
          <w:tab w:val="num" w:pos="4320"/>
        </w:tabs>
        <w:ind w:left="4320" w:hanging="360"/>
      </w:pPr>
      <w:rPr>
        <w:rFonts w:ascii="Arial" w:hAnsi="Arial" w:hint="default"/>
      </w:rPr>
    </w:lvl>
    <w:lvl w:ilvl="6" w:tplc="37504FA0" w:tentative="1">
      <w:start w:val="1"/>
      <w:numFmt w:val="bullet"/>
      <w:lvlText w:val="•"/>
      <w:lvlJc w:val="left"/>
      <w:pPr>
        <w:tabs>
          <w:tab w:val="num" w:pos="5040"/>
        </w:tabs>
        <w:ind w:left="5040" w:hanging="360"/>
      </w:pPr>
      <w:rPr>
        <w:rFonts w:ascii="Arial" w:hAnsi="Arial" w:hint="default"/>
      </w:rPr>
    </w:lvl>
    <w:lvl w:ilvl="7" w:tplc="12524C48" w:tentative="1">
      <w:start w:val="1"/>
      <w:numFmt w:val="bullet"/>
      <w:lvlText w:val="•"/>
      <w:lvlJc w:val="left"/>
      <w:pPr>
        <w:tabs>
          <w:tab w:val="num" w:pos="5760"/>
        </w:tabs>
        <w:ind w:left="5760" w:hanging="360"/>
      </w:pPr>
      <w:rPr>
        <w:rFonts w:ascii="Arial" w:hAnsi="Arial" w:hint="default"/>
      </w:rPr>
    </w:lvl>
    <w:lvl w:ilvl="8" w:tplc="F7E492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A84D0B"/>
    <w:multiLevelType w:val="hybridMultilevel"/>
    <w:tmpl w:val="7562D12E"/>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51285B"/>
    <w:multiLevelType w:val="hybridMultilevel"/>
    <w:tmpl w:val="DDB4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F71359"/>
    <w:multiLevelType w:val="hybridMultilevel"/>
    <w:tmpl w:val="D638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01524"/>
    <w:multiLevelType w:val="hybridMultilevel"/>
    <w:tmpl w:val="6F105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3A105E"/>
    <w:multiLevelType w:val="hybridMultilevel"/>
    <w:tmpl w:val="3B88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B903E2"/>
    <w:multiLevelType w:val="hybridMultilevel"/>
    <w:tmpl w:val="3C088C4A"/>
    <w:lvl w:ilvl="0" w:tplc="86585C68">
      <w:start w:val="1"/>
      <w:numFmt w:val="bullet"/>
      <w:lvlText w:val="•"/>
      <w:lvlJc w:val="left"/>
      <w:pPr>
        <w:tabs>
          <w:tab w:val="num" w:pos="720"/>
        </w:tabs>
        <w:ind w:left="720" w:hanging="360"/>
      </w:pPr>
      <w:rPr>
        <w:rFonts w:ascii="Arial" w:hAnsi="Arial" w:hint="default"/>
      </w:rPr>
    </w:lvl>
    <w:lvl w:ilvl="1" w:tplc="953496D2" w:tentative="1">
      <w:start w:val="1"/>
      <w:numFmt w:val="bullet"/>
      <w:lvlText w:val="•"/>
      <w:lvlJc w:val="left"/>
      <w:pPr>
        <w:tabs>
          <w:tab w:val="num" w:pos="1440"/>
        </w:tabs>
        <w:ind w:left="1440" w:hanging="360"/>
      </w:pPr>
      <w:rPr>
        <w:rFonts w:ascii="Arial" w:hAnsi="Arial" w:hint="default"/>
      </w:rPr>
    </w:lvl>
    <w:lvl w:ilvl="2" w:tplc="5A167188" w:tentative="1">
      <w:start w:val="1"/>
      <w:numFmt w:val="bullet"/>
      <w:lvlText w:val="•"/>
      <w:lvlJc w:val="left"/>
      <w:pPr>
        <w:tabs>
          <w:tab w:val="num" w:pos="2160"/>
        </w:tabs>
        <w:ind w:left="2160" w:hanging="360"/>
      </w:pPr>
      <w:rPr>
        <w:rFonts w:ascii="Arial" w:hAnsi="Arial" w:hint="default"/>
      </w:rPr>
    </w:lvl>
    <w:lvl w:ilvl="3" w:tplc="051A233A" w:tentative="1">
      <w:start w:val="1"/>
      <w:numFmt w:val="bullet"/>
      <w:lvlText w:val="•"/>
      <w:lvlJc w:val="left"/>
      <w:pPr>
        <w:tabs>
          <w:tab w:val="num" w:pos="2880"/>
        </w:tabs>
        <w:ind w:left="2880" w:hanging="360"/>
      </w:pPr>
      <w:rPr>
        <w:rFonts w:ascii="Arial" w:hAnsi="Arial" w:hint="default"/>
      </w:rPr>
    </w:lvl>
    <w:lvl w:ilvl="4" w:tplc="B55048A0" w:tentative="1">
      <w:start w:val="1"/>
      <w:numFmt w:val="bullet"/>
      <w:lvlText w:val="•"/>
      <w:lvlJc w:val="left"/>
      <w:pPr>
        <w:tabs>
          <w:tab w:val="num" w:pos="3600"/>
        </w:tabs>
        <w:ind w:left="3600" w:hanging="360"/>
      </w:pPr>
      <w:rPr>
        <w:rFonts w:ascii="Arial" w:hAnsi="Arial" w:hint="default"/>
      </w:rPr>
    </w:lvl>
    <w:lvl w:ilvl="5" w:tplc="BA62DAFE" w:tentative="1">
      <w:start w:val="1"/>
      <w:numFmt w:val="bullet"/>
      <w:lvlText w:val="•"/>
      <w:lvlJc w:val="left"/>
      <w:pPr>
        <w:tabs>
          <w:tab w:val="num" w:pos="4320"/>
        </w:tabs>
        <w:ind w:left="4320" w:hanging="360"/>
      </w:pPr>
      <w:rPr>
        <w:rFonts w:ascii="Arial" w:hAnsi="Arial" w:hint="default"/>
      </w:rPr>
    </w:lvl>
    <w:lvl w:ilvl="6" w:tplc="FCA26F9A" w:tentative="1">
      <w:start w:val="1"/>
      <w:numFmt w:val="bullet"/>
      <w:lvlText w:val="•"/>
      <w:lvlJc w:val="left"/>
      <w:pPr>
        <w:tabs>
          <w:tab w:val="num" w:pos="5040"/>
        </w:tabs>
        <w:ind w:left="5040" w:hanging="360"/>
      </w:pPr>
      <w:rPr>
        <w:rFonts w:ascii="Arial" w:hAnsi="Arial" w:hint="default"/>
      </w:rPr>
    </w:lvl>
    <w:lvl w:ilvl="7" w:tplc="0AB29B52" w:tentative="1">
      <w:start w:val="1"/>
      <w:numFmt w:val="bullet"/>
      <w:lvlText w:val="•"/>
      <w:lvlJc w:val="left"/>
      <w:pPr>
        <w:tabs>
          <w:tab w:val="num" w:pos="5760"/>
        </w:tabs>
        <w:ind w:left="5760" w:hanging="360"/>
      </w:pPr>
      <w:rPr>
        <w:rFonts w:ascii="Arial" w:hAnsi="Arial" w:hint="default"/>
      </w:rPr>
    </w:lvl>
    <w:lvl w:ilvl="8" w:tplc="2FA40BB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3CC6883"/>
    <w:multiLevelType w:val="hybridMultilevel"/>
    <w:tmpl w:val="86F0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226B8D"/>
    <w:multiLevelType w:val="hybridMultilevel"/>
    <w:tmpl w:val="A016E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1F57BA"/>
    <w:multiLevelType w:val="hybridMultilevel"/>
    <w:tmpl w:val="917E0B14"/>
    <w:lvl w:ilvl="0" w:tplc="6100D7F8">
      <w:start w:val="1"/>
      <w:numFmt w:val="bullet"/>
      <w:lvlText w:val="•"/>
      <w:lvlJc w:val="left"/>
      <w:pPr>
        <w:tabs>
          <w:tab w:val="num" w:pos="720"/>
        </w:tabs>
        <w:ind w:left="720" w:hanging="360"/>
      </w:pPr>
      <w:rPr>
        <w:rFonts w:ascii="Arial" w:hAnsi="Arial" w:hint="default"/>
      </w:rPr>
    </w:lvl>
    <w:lvl w:ilvl="1" w:tplc="BCFA4A0C" w:tentative="1">
      <w:start w:val="1"/>
      <w:numFmt w:val="bullet"/>
      <w:lvlText w:val="•"/>
      <w:lvlJc w:val="left"/>
      <w:pPr>
        <w:tabs>
          <w:tab w:val="num" w:pos="1440"/>
        </w:tabs>
        <w:ind w:left="1440" w:hanging="360"/>
      </w:pPr>
      <w:rPr>
        <w:rFonts w:ascii="Arial" w:hAnsi="Arial" w:hint="default"/>
      </w:rPr>
    </w:lvl>
    <w:lvl w:ilvl="2" w:tplc="207A46E0" w:tentative="1">
      <w:start w:val="1"/>
      <w:numFmt w:val="bullet"/>
      <w:lvlText w:val="•"/>
      <w:lvlJc w:val="left"/>
      <w:pPr>
        <w:tabs>
          <w:tab w:val="num" w:pos="2160"/>
        </w:tabs>
        <w:ind w:left="2160" w:hanging="360"/>
      </w:pPr>
      <w:rPr>
        <w:rFonts w:ascii="Arial" w:hAnsi="Arial" w:hint="default"/>
      </w:rPr>
    </w:lvl>
    <w:lvl w:ilvl="3" w:tplc="93F8167A" w:tentative="1">
      <w:start w:val="1"/>
      <w:numFmt w:val="bullet"/>
      <w:lvlText w:val="•"/>
      <w:lvlJc w:val="left"/>
      <w:pPr>
        <w:tabs>
          <w:tab w:val="num" w:pos="2880"/>
        </w:tabs>
        <w:ind w:left="2880" w:hanging="360"/>
      </w:pPr>
      <w:rPr>
        <w:rFonts w:ascii="Arial" w:hAnsi="Arial" w:hint="default"/>
      </w:rPr>
    </w:lvl>
    <w:lvl w:ilvl="4" w:tplc="92BE15F8" w:tentative="1">
      <w:start w:val="1"/>
      <w:numFmt w:val="bullet"/>
      <w:lvlText w:val="•"/>
      <w:lvlJc w:val="left"/>
      <w:pPr>
        <w:tabs>
          <w:tab w:val="num" w:pos="3600"/>
        </w:tabs>
        <w:ind w:left="3600" w:hanging="360"/>
      </w:pPr>
      <w:rPr>
        <w:rFonts w:ascii="Arial" w:hAnsi="Arial" w:hint="default"/>
      </w:rPr>
    </w:lvl>
    <w:lvl w:ilvl="5" w:tplc="2612CE08" w:tentative="1">
      <w:start w:val="1"/>
      <w:numFmt w:val="bullet"/>
      <w:lvlText w:val="•"/>
      <w:lvlJc w:val="left"/>
      <w:pPr>
        <w:tabs>
          <w:tab w:val="num" w:pos="4320"/>
        </w:tabs>
        <w:ind w:left="4320" w:hanging="360"/>
      </w:pPr>
      <w:rPr>
        <w:rFonts w:ascii="Arial" w:hAnsi="Arial" w:hint="default"/>
      </w:rPr>
    </w:lvl>
    <w:lvl w:ilvl="6" w:tplc="9FF4C744" w:tentative="1">
      <w:start w:val="1"/>
      <w:numFmt w:val="bullet"/>
      <w:lvlText w:val="•"/>
      <w:lvlJc w:val="left"/>
      <w:pPr>
        <w:tabs>
          <w:tab w:val="num" w:pos="5040"/>
        </w:tabs>
        <w:ind w:left="5040" w:hanging="360"/>
      </w:pPr>
      <w:rPr>
        <w:rFonts w:ascii="Arial" w:hAnsi="Arial" w:hint="default"/>
      </w:rPr>
    </w:lvl>
    <w:lvl w:ilvl="7" w:tplc="FCD2AA8E" w:tentative="1">
      <w:start w:val="1"/>
      <w:numFmt w:val="bullet"/>
      <w:lvlText w:val="•"/>
      <w:lvlJc w:val="left"/>
      <w:pPr>
        <w:tabs>
          <w:tab w:val="num" w:pos="5760"/>
        </w:tabs>
        <w:ind w:left="5760" w:hanging="360"/>
      </w:pPr>
      <w:rPr>
        <w:rFonts w:ascii="Arial" w:hAnsi="Arial" w:hint="default"/>
      </w:rPr>
    </w:lvl>
    <w:lvl w:ilvl="8" w:tplc="AF80696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9D111E5"/>
    <w:multiLevelType w:val="hybridMultilevel"/>
    <w:tmpl w:val="D42AC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E20141"/>
    <w:multiLevelType w:val="hybridMultilevel"/>
    <w:tmpl w:val="B0F42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CD55243"/>
    <w:multiLevelType w:val="hybridMultilevel"/>
    <w:tmpl w:val="3A2AB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7B0805"/>
    <w:multiLevelType w:val="hybridMultilevel"/>
    <w:tmpl w:val="C570D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965486"/>
    <w:multiLevelType w:val="hybridMultilevel"/>
    <w:tmpl w:val="81EA9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D222F8"/>
    <w:multiLevelType w:val="hybridMultilevel"/>
    <w:tmpl w:val="9B18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124B15"/>
    <w:multiLevelType w:val="hybridMultilevel"/>
    <w:tmpl w:val="63AA00E8"/>
    <w:lvl w:ilvl="0" w:tplc="08090017">
      <w:start w:val="1"/>
      <w:numFmt w:val="lowerLetter"/>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8" w15:restartNumberingAfterBreak="0">
    <w:nsid w:val="648B7EE5"/>
    <w:multiLevelType w:val="hybridMultilevel"/>
    <w:tmpl w:val="C6564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25165D"/>
    <w:multiLevelType w:val="hybridMultilevel"/>
    <w:tmpl w:val="67EC5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8504BB"/>
    <w:multiLevelType w:val="hybridMultilevel"/>
    <w:tmpl w:val="4A32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6C63BB"/>
    <w:multiLevelType w:val="hybridMultilevel"/>
    <w:tmpl w:val="8416B8EE"/>
    <w:lvl w:ilvl="0" w:tplc="30D4AF94">
      <w:start w:val="1"/>
      <w:numFmt w:val="decimal"/>
      <w:lvlText w:val="%1."/>
      <w:lvlJc w:val="left"/>
      <w:pPr>
        <w:tabs>
          <w:tab w:val="num" w:pos="720"/>
        </w:tabs>
        <w:ind w:left="720" w:hanging="360"/>
      </w:pPr>
    </w:lvl>
    <w:lvl w:ilvl="1" w:tplc="4B52E0B8" w:tentative="1">
      <w:start w:val="1"/>
      <w:numFmt w:val="decimal"/>
      <w:lvlText w:val="%2."/>
      <w:lvlJc w:val="left"/>
      <w:pPr>
        <w:tabs>
          <w:tab w:val="num" w:pos="1440"/>
        </w:tabs>
        <w:ind w:left="1440" w:hanging="360"/>
      </w:pPr>
    </w:lvl>
    <w:lvl w:ilvl="2" w:tplc="A31CD36E" w:tentative="1">
      <w:start w:val="1"/>
      <w:numFmt w:val="decimal"/>
      <w:lvlText w:val="%3."/>
      <w:lvlJc w:val="left"/>
      <w:pPr>
        <w:tabs>
          <w:tab w:val="num" w:pos="2160"/>
        </w:tabs>
        <w:ind w:left="2160" w:hanging="360"/>
      </w:pPr>
    </w:lvl>
    <w:lvl w:ilvl="3" w:tplc="D00CEDDC" w:tentative="1">
      <w:start w:val="1"/>
      <w:numFmt w:val="decimal"/>
      <w:lvlText w:val="%4."/>
      <w:lvlJc w:val="left"/>
      <w:pPr>
        <w:tabs>
          <w:tab w:val="num" w:pos="2880"/>
        </w:tabs>
        <w:ind w:left="2880" w:hanging="360"/>
      </w:pPr>
    </w:lvl>
    <w:lvl w:ilvl="4" w:tplc="A8B0D750" w:tentative="1">
      <w:start w:val="1"/>
      <w:numFmt w:val="decimal"/>
      <w:lvlText w:val="%5."/>
      <w:lvlJc w:val="left"/>
      <w:pPr>
        <w:tabs>
          <w:tab w:val="num" w:pos="3600"/>
        </w:tabs>
        <w:ind w:left="3600" w:hanging="360"/>
      </w:pPr>
    </w:lvl>
    <w:lvl w:ilvl="5" w:tplc="9D5426F6" w:tentative="1">
      <w:start w:val="1"/>
      <w:numFmt w:val="decimal"/>
      <w:lvlText w:val="%6."/>
      <w:lvlJc w:val="left"/>
      <w:pPr>
        <w:tabs>
          <w:tab w:val="num" w:pos="4320"/>
        </w:tabs>
        <w:ind w:left="4320" w:hanging="360"/>
      </w:pPr>
    </w:lvl>
    <w:lvl w:ilvl="6" w:tplc="0000784A" w:tentative="1">
      <w:start w:val="1"/>
      <w:numFmt w:val="decimal"/>
      <w:lvlText w:val="%7."/>
      <w:lvlJc w:val="left"/>
      <w:pPr>
        <w:tabs>
          <w:tab w:val="num" w:pos="5040"/>
        </w:tabs>
        <w:ind w:left="5040" w:hanging="360"/>
      </w:pPr>
    </w:lvl>
    <w:lvl w:ilvl="7" w:tplc="0FE2C1EC" w:tentative="1">
      <w:start w:val="1"/>
      <w:numFmt w:val="decimal"/>
      <w:lvlText w:val="%8."/>
      <w:lvlJc w:val="left"/>
      <w:pPr>
        <w:tabs>
          <w:tab w:val="num" w:pos="5760"/>
        </w:tabs>
        <w:ind w:left="5760" w:hanging="360"/>
      </w:pPr>
    </w:lvl>
    <w:lvl w:ilvl="8" w:tplc="1312E85A" w:tentative="1">
      <w:start w:val="1"/>
      <w:numFmt w:val="decimal"/>
      <w:lvlText w:val="%9."/>
      <w:lvlJc w:val="left"/>
      <w:pPr>
        <w:tabs>
          <w:tab w:val="num" w:pos="6480"/>
        </w:tabs>
        <w:ind w:left="6480" w:hanging="360"/>
      </w:pPr>
    </w:lvl>
  </w:abstractNum>
  <w:abstractNum w:abstractNumId="32" w15:restartNumberingAfterBreak="0">
    <w:nsid w:val="70CC2476"/>
    <w:multiLevelType w:val="hybridMultilevel"/>
    <w:tmpl w:val="1242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8609DA"/>
    <w:multiLevelType w:val="hybridMultilevel"/>
    <w:tmpl w:val="30B05B18"/>
    <w:lvl w:ilvl="0" w:tplc="128A8C38">
      <w:start w:val="1"/>
      <w:numFmt w:val="bullet"/>
      <w:lvlText w:val="•"/>
      <w:lvlJc w:val="left"/>
      <w:pPr>
        <w:tabs>
          <w:tab w:val="num" w:pos="720"/>
        </w:tabs>
        <w:ind w:left="720" w:hanging="360"/>
      </w:pPr>
      <w:rPr>
        <w:rFonts w:ascii="Arial" w:hAnsi="Arial" w:hint="default"/>
      </w:rPr>
    </w:lvl>
    <w:lvl w:ilvl="1" w:tplc="BD2A8C50">
      <w:start w:val="78"/>
      <w:numFmt w:val="bullet"/>
      <w:lvlText w:val=""/>
      <w:lvlJc w:val="left"/>
      <w:pPr>
        <w:tabs>
          <w:tab w:val="num" w:pos="1440"/>
        </w:tabs>
        <w:ind w:left="1440" w:hanging="360"/>
      </w:pPr>
      <w:rPr>
        <w:rFonts w:ascii="Wingdings" w:hAnsi="Wingdings" w:hint="default"/>
      </w:rPr>
    </w:lvl>
    <w:lvl w:ilvl="2" w:tplc="7E60A860" w:tentative="1">
      <w:start w:val="1"/>
      <w:numFmt w:val="bullet"/>
      <w:lvlText w:val="•"/>
      <w:lvlJc w:val="left"/>
      <w:pPr>
        <w:tabs>
          <w:tab w:val="num" w:pos="2160"/>
        </w:tabs>
        <w:ind w:left="2160" w:hanging="360"/>
      </w:pPr>
      <w:rPr>
        <w:rFonts w:ascii="Arial" w:hAnsi="Arial" w:hint="default"/>
      </w:rPr>
    </w:lvl>
    <w:lvl w:ilvl="3" w:tplc="E76CBDD0" w:tentative="1">
      <w:start w:val="1"/>
      <w:numFmt w:val="bullet"/>
      <w:lvlText w:val="•"/>
      <w:lvlJc w:val="left"/>
      <w:pPr>
        <w:tabs>
          <w:tab w:val="num" w:pos="2880"/>
        </w:tabs>
        <w:ind w:left="2880" w:hanging="360"/>
      </w:pPr>
      <w:rPr>
        <w:rFonts w:ascii="Arial" w:hAnsi="Arial" w:hint="default"/>
      </w:rPr>
    </w:lvl>
    <w:lvl w:ilvl="4" w:tplc="5F12C8FA" w:tentative="1">
      <w:start w:val="1"/>
      <w:numFmt w:val="bullet"/>
      <w:lvlText w:val="•"/>
      <w:lvlJc w:val="left"/>
      <w:pPr>
        <w:tabs>
          <w:tab w:val="num" w:pos="3600"/>
        </w:tabs>
        <w:ind w:left="3600" w:hanging="360"/>
      </w:pPr>
      <w:rPr>
        <w:rFonts w:ascii="Arial" w:hAnsi="Arial" w:hint="default"/>
      </w:rPr>
    </w:lvl>
    <w:lvl w:ilvl="5" w:tplc="96E0A84A" w:tentative="1">
      <w:start w:val="1"/>
      <w:numFmt w:val="bullet"/>
      <w:lvlText w:val="•"/>
      <w:lvlJc w:val="left"/>
      <w:pPr>
        <w:tabs>
          <w:tab w:val="num" w:pos="4320"/>
        </w:tabs>
        <w:ind w:left="4320" w:hanging="360"/>
      </w:pPr>
      <w:rPr>
        <w:rFonts w:ascii="Arial" w:hAnsi="Arial" w:hint="default"/>
      </w:rPr>
    </w:lvl>
    <w:lvl w:ilvl="6" w:tplc="B7C0E080" w:tentative="1">
      <w:start w:val="1"/>
      <w:numFmt w:val="bullet"/>
      <w:lvlText w:val="•"/>
      <w:lvlJc w:val="left"/>
      <w:pPr>
        <w:tabs>
          <w:tab w:val="num" w:pos="5040"/>
        </w:tabs>
        <w:ind w:left="5040" w:hanging="360"/>
      </w:pPr>
      <w:rPr>
        <w:rFonts w:ascii="Arial" w:hAnsi="Arial" w:hint="default"/>
      </w:rPr>
    </w:lvl>
    <w:lvl w:ilvl="7" w:tplc="4746D7CC" w:tentative="1">
      <w:start w:val="1"/>
      <w:numFmt w:val="bullet"/>
      <w:lvlText w:val="•"/>
      <w:lvlJc w:val="left"/>
      <w:pPr>
        <w:tabs>
          <w:tab w:val="num" w:pos="5760"/>
        </w:tabs>
        <w:ind w:left="5760" w:hanging="360"/>
      </w:pPr>
      <w:rPr>
        <w:rFonts w:ascii="Arial" w:hAnsi="Arial" w:hint="default"/>
      </w:rPr>
    </w:lvl>
    <w:lvl w:ilvl="8" w:tplc="24FC405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8680A51"/>
    <w:multiLevelType w:val="hybridMultilevel"/>
    <w:tmpl w:val="F580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B9492F"/>
    <w:multiLevelType w:val="hybridMultilevel"/>
    <w:tmpl w:val="4F283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C21A48"/>
    <w:multiLevelType w:val="hybridMultilevel"/>
    <w:tmpl w:val="FF60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1175B7"/>
    <w:multiLevelType w:val="hybridMultilevel"/>
    <w:tmpl w:val="7428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31"/>
  </w:num>
  <w:num w:numId="4">
    <w:abstractNumId w:val="23"/>
  </w:num>
  <w:num w:numId="5">
    <w:abstractNumId w:val="3"/>
  </w:num>
  <w:num w:numId="6">
    <w:abstractNumId w:val="27"/>
  </w:num>
  <w:num w:numId="7">
    <w:abstractNumId w:val="25"/>
  </w:num>
  <w:num w:numId="8">
    <w:abstractNumId w:val="24"/>
  </w:num>
  <w:num w:numId="9">
    <w:abstractNumId w:val="10"/>
  </w:num>
  <w:num w:numId="10">
    <w:abstractNumId w:val="13"/>
  </w:num>
  <w:num w:numId="11">
    <w:abstractNumId w:val="1"/>
  </w:num>
  <w:num w:numId="12">
    <w:abstractNumId w:val="19"/>
  </w:num>
  <w:num w:numId="13">
    <w:abstractNumId w:val="32"/>
  </w:num>
  <w:num w:numId="14">
    <w:abstractNumId w:val="6"/>
  </w:num>
  <w:num w:numId="15">
    <w:abstractNumId w:val="37"/>
  </w:num>
  <w:num w:numId="16">
    <w:abstractNumId w:val="35"/>
  </w:num>
  <w:num w:numId="17">
    <w:abstractNumId w:val="34"/>
  </w:num>
  <w:num w:numId="18">
    <w:abstractNumId w:val="36"/>
  </w:num>
  <w:num w:numId="19">
    <w:abstractNumId w:val="16"/>
  </w:num>
  <w:num w:numId="20">
    <w:abstractNumId w:val="29"/>
  </w:num>
  <w:num w:numId="21">
    <w:abstractNumId w:val="2"/>
  </w:num>
  <w:num w:numId="22">
    <w:abstractNumId w:val="30"/>
  </w:num>
  <w:num w:numId="23">
    <w:abstractNumId w:val="8"/>
  </w:num>
  <w:num w:numId="24">
    <w:abstractNumId w:val="9"/>
  </w:num>
  <w:num w:numId="25">
    <w:abstractNumId w:val="21"/>
  </w:num>
  <w:num w:numId="26">
    <w:abstractNumId w:val="26"/>
  </w:num>
  <w:num w:numId="27">
    <w:abstractNumId w:val="14"/>
  </w:num>
  <w:num w:numId="28">
    <w:abstractNumId w:val="4"/>
  </w:num>
  <w:num w:numId="29">
    <w:abstractNumId w:val="5"/>
  </w:num>
  <w:num w:numId="30">
    <w:abstractNumId w:val="20"/>
  </w:num>
  <w:num w:numId="31">
    <w:abstractNumId w:val="11"/>
  </w:num>
  <w:num w:numId="32">
    <w:abstractNumId w:val="17"/>
  </w:num>
  <w:num w:numId="33">
    <w:abstractNumId w:val="7"/>
  </w:num>
  <w:num w:numId="34">
    <w:abstractNumId w:val="22"/>
  </w:num>
  <w:num w:numId="35">
    <w:abstractNumId w:val="15"/>
  </w:num>
  <w:num w:numId="36">
    <w:abstractNumId w:val="0"/>
  </w:num>
  <w:num w:numId="37">
    <w:abstractNumId w:val="28"/>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B5"/>
    <w:rsid w:val="00021296"/>
    <w:rsid w:val="000368A4"/>
    <w:rsid w:val="00047D18"/>
    <w:rsid w:val="000A1FC3"/>
    <w:rsid w:val="000F7E20"/>
    <w:rsid w:val="00110021"/>
    <w:rsid w:val="00114255"/>
    <w:rsid w:val="00120FFA"/>
    <w:rsid w:val="00121D2C"/>
    <w:rsid w:val="001228B0"/>
    <w:rsid w:val="001C13B3"/>
    <w:rsid w:val="001F0E67"/>
    <w:rsid w:val="002369A4"/>
    <w:rsid w:val="00284ADD"/>
    <w:rsid w:val="002A170A"/>
    <w:rsid w:val="002C544B"/>
    <w:rsid w:val="00310337"/>
    <w:rsid w:val="0031219E"/>
    <w:rsid w:val="0032060E"/>
    <w:rsid w:val="003402DA"/>
    <w:rsid w:val="003966F5"/>
    <w:rsid w:val="00397D10"/>
    <w:rsid w:val="003A4244"/>
    <w:rsid w:val="003D5C3D"/>
    <w:rsid w:val="003E3938"/>
    <w:rsid w:val="003E4EF7"/>
    <w:rsid w:val="003E7D65"/>
    <w:rsid w:val="00412911"/>
    <w:rsid w:val="00413BB3"/>
    <w:rsid w:val="00444958"/>
    <w:rsid w:val="00452195"/>
    <w:rsid w:val="0045706A"/>
    <w:rsid w:val="00457EF0"/>
    <w:rsid w:val="004947BB"/>
    <w:rsid w:val="00494CD9"/>
    <w:rsid w:val="004C010E"/>
    <w:rsid w:val="004E0E88"/>
    <w:rsid w:val="004F47ED"/>
    <w:rsid w:val="005010CB"/>
    <w:rsid w:val="00507D67"/>
    <w:rsid w:val="00531D2C"/>
    <w:rsid w:val="005379B9"/>
    <w:rsid w:val="00542853"/>
    <w:rsid w:val="0055532F"/>
    <w:rsid w:val="00596D86"/>
    <w:rsid w:val="005D10F0"/>
    <w:rsid w:val="005F18EB"/>
    <w:rsid w:val="006039E1"/>
    <w:rsid w:val="0060748C"/>
    <w:rsid w:val="00610C14"/>
    <w:rsid w:val="00653609"/>
    <w:rsid w:val="006612F4"/>
    <w:rsid w:val="006661A6"/>
    <w:rsid w:val="006823DF"/>
    <w:rsid w:val="00694F4F"/>
    <w:rsid w:val="006A1D85"/>
    <w:rsid w:val="006B487A"/>
    <w:rsid w:val="006E2417"/>
    <w:rsid w:val="007119C2"/>
    <w:rsid w:val="0074175F"/>
    <w:rsid w:val="00743FD7"/>
    <w:rsid w:val="0075660F"/>
    <w:rsid w:val="00760DB5"/>
    <w:rsid w:val="00776BC0"/>
    <w:rsid w:val="0078521F"/>
    <w:rsid w:val="00785ED9"/>
    <w:rsid w:val="007C4BC4"/>
    <w:rsid w:val="007F1017"/>
    <w:rsid w:val="00802301"/>
    <w:rsid w:val="008400C5"/>
    <w:rsid w:val="00847055"/>
    <w:rsid w:val="008655EE"/>
    <w:rsid w:val="008661D3"/>
    <w:rsid w:val="00885685"/>
    <w:rsid w:val="008878D6"/>
    <w:rsid w:val="008A7C82"/>
    <w:rsid w:val="008B0B98"/>
    <w:rsid w:val="008E4BD0"/>
    <w:rsid w:val="008E70AD"/>
    <w:rsid w:val="00916C7C"/>
    <w:rsid w:val="009258AD"/>
    <w:rsid w:val="00927268"/>
    <w:rsid w:val="00952DD1"/>
    <w:rsid w:val="009572D6"/>
    <w:rsid w:val="009B5E74"/>
    <w:rsid w:val="009E2EB1"/>
    <w:rsid w:val="009E48E4"/>
    <w:rsid w:val="00A202B5"/>
    <w:rsid w:val="00A26E20"/>
    <w:rsid w:val="00A365DC"/>
    <w:rsid w:val="00A50B4C"/>
    <w:rsid w:val="00A53871"/>
    <w:rsid w:val="00A53E8E"/>
    <w:rsid w:val="00A63177"/>
    <w:rsid w:val="00A76955"/>
    <w:rsid w:val="00AA1827"/>
    <w:rsid w:val="00B03358"/>
    <w:rsid w:val="00B603D4"/>
    <w:rsid w:val="00B6485E"/>
    <w:rsid w:val="00B7313F"/>
    <w:rsid w:val="00BA0C1E"/>
    <w:rsid w:val="00C10FCA"/>
    <w:rsid w:val="00C20677"/>
    <w:rsid w:val="00C3351B"/>
    <w:rsid w:val="00C43FA9"/>
    <w:rsid w:val="00C624AA"/>
    <w:rsid w:val="00C7276F"/>
    <w:rsid w:val="00CA10C5"/>
    <w:rsid w:val="00CB5274"/>
    <w:rsid w:val="00CD3C86"/>
    <w:rsid w:val="00CE5D0A"/>
    <w:rsid w:val="00D031E8"/>
    <w:rsid w:val="00D12749"/>
    <w:rsid w:val="00D15A6C"/>
    <w:rsid w:val="00D254D1"/>
    <w:rsid w:val="00D26729"/>
    <w:rsid w:val="00D44D71"/>
    <w:rsid w:val="00D95BC8"/>
    <w:rsid w:val="00DA6E23"/>
    <w:rsid w:val="00DB1C4A"/>
    <w:rsid w:val="00DD4720"/>
    <w:rsid w:val="00E1485E"/>
    <w:rsid w:val="00E253D0"/>
    <w:rsid w:val="00E274B6"/>
    <w:rsid w:val="00E7751D"/>
    <w:rsid w:val="00E81FAA"/>
    <w:rsid w:val="00EA2ED1"/>
    <w:rsid w:val="00EB6ABE"/>
    <w:rsid w:val="00EC2D5D"/>
    <w:rsid w:val="00EC7474"/>
    <w:rsid w:val="00ED3EC7"/>
    <w:rsid w:val="00EF3422"/>
    <w:rsid w:val="00F04F1B"/>
    <w:rsid w:val="00F200D2"/>
    <w:rsid w:val="00F54C18"/>
    <w:rsid w:val="00F55463"/>
    <w:rsid w:val="00F57FF2"/>
    <w:rsid w:val="00F66A1D"/>
    <w:rsid w:val="00F71379"/>
    <w:rsid w:val="00FD055E"/>
    <w:rsid w:val="00FF0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5D97"/>
  <w15:chartTrackingRefBased/>
  <w15:docId w15:val="{B14AB3BB-B1D2-45AC-8418-3E30F8B3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 Normal"/>
    <w:qFormat/>
    <w:rsid w:val="00310337"/>
    <w:rPr>
      <w:rFonts w:ascii="Arial" w:hAnsi="Arial"/>
      <w:sz w:val="24"/>
    </w:rPr>
  </w:style>
  <w:style w:type="paragraph" w:styleId="Heading1">
    <w:name w:val="heading 1"/>
    <w:aliases w:val="SC Heading 1"/>
    <w:basedOn w:val="Normal"/>
    <w:next w:val="Normal"/>
    <w:link w:val="Heading1Char"/>
    <w:uiPriority w:val="9"/>
    <w:qFormat/>
    <w:rsid w:val="00310337"/>
    <w:pPr>
      <w:keepNext/>
      <w:keepLines/>
      <w:spacing w:before="240" w:after="0"/>
      <w:outlineLvl w:val="0"/>
    </w:pPr>
    <w:rPr>
      <w:rFonts w:eastAsiaTheme="majorEastAsia" w:cstheme="majorBidi"/>
      <w:b/>
      <w:color w:val="00535C" w:themeColor="accent1" w:themeShade="BF"/>
      <w:sz w:val="72"/>
      <w:szCs w:val="32"/>
    </w:rPr>
  </w:style>
  <w:style w:type="paragraph" w:styleId="Heading2">
    <w:name w:val="heading 2"/>
    <w:aliases w:val="SC Heading 2"/>
    <w:basedOn w:val="Normal"/>
    <w:next w:val="Normal"/>
    <w:link w:val="Heading2Char"/>
    <w:uiPriority w:val="9"/>
    <w:unhideWhenUsed/>
    <w:qFormat/>
    <w:rsid w:val="00310337"/>
    <w:pPr>
      <w:keepNext/>
      <w:keepLines/>
      <w:spacing w:before="40" w:after="0"/>
      <w:outlineLvl w:val="1"/>
    </w:pPr>
    <w:rPr>
      <w:rFonts w:eastAsiaTheme="majorEastAsia" w:cstheme="majorBidi"/>
      <w:color w:val="00707C" w:themeColor="accent1"/>
      <w:sz w:val="40"/>
      <w:szCs w:val="26"/>
    </w:rPr>
  </w:style>
  <w:style w:type="paragraph" w:styleId="Heading3">
    <w:name w:val="heading 3"/>
    <w:aliases w:val="SC Heading 3"/>
    <w:basedOn w:val="Normal"/>
    <w:next w:val="Normal"/>
    <w:link w:val="Heading3Char"/>
    <w:uiPriority w:val="9"/>
    <w:unhideWhenUsed/>
    <w:qFormat/>
    <w:rsid w:val="00310337"/>
    <w:pPr>
      <w:keepNext/>
      <w:keepLines/>
      <w:spacing w:before="40" w:after="0"/>
      <w:outlineLvl w:val="2"/>
    </w:pPr>
    <w:rPr>
      <w:rFonts w:eastAsiaTheme="majorEastAsia" w:cstheme="majorBidi"/>
      <w:b/>
      <w:color w:val="00373D"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337"/>
    <w:pPr>
      <w:ind w:left="720"/>
      <w:contextualSpacing/>
    </w:pPr>
  </w:style>
  <w:style w:type="paragraph" w:styleId="NormalWeb">
    <w:name w:val="Normal (Web)"/>
    <w:basedOn w:val="Normal"/>
    <w:uiPriority w:val="99"/>
    <w:semiHidden/>
    <w:unhideWhenUsed/>
    <w:rsid w:val="00AA1827"/>
    <w:pPr>
      <w:spacing w:before="100" w:beforeAutospacing="1" w:after="100" w:afterAutospacing="1" w:line="240" w:lineRule="auto"/>
    </w:pPr>
    <w:rPr>
      <w:rFonts w:ascii="Times New Roman" w:eastAsiaTheme="minorEastAsia" w:hAnsi="Times New Roman" w:cs="Times New Roman"/>
      <w:szCs w:val="24"/>
      <w:lang w:eastAsia="en-GB"/>
    </w:rPr>
  </w:style>
  <w:style w:type="paragraph" w:styleId="Header">
    <w:name w:val="header"/>
    <w:basedOn w:val="Normal"/>
    <w:link w:val="HeaderChar"/>
    <w:uiPriority w:val="99"/>
    <w:unhideWhenUsed/>
    <w:rsid w:val="00AA18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827"/>
  </w:style>
  <w:style w:type="paragraph" w:styleId="Footer">
    <w:name w:val="footer"/>
    <w:basedOn w:val="Normal"/>
    <w:link w:val="FooterChar"/>
    <w:uiPriority w:val="99"/>
    <w:unhideWhenUsed/>
    <w:rsid w:val="00AA18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827"/>
  </w:style>
  <w:style w:type="character" w:styleId="Hyperlink">
    <w:name w:val="Hyperlink"/>
    <w:basedOn w:val="DefaultParagraphFont"/>
    <w:uiPriority w:val="99"/>
    <w:unhideWhenUsed/>
    <w:rsid w:val="006E2417"/>
    <w:rPr>
      <w:color w:val="0563C1" w:themeColor="hyperlink"/>
      <w:u w:val="single"/>
    </w:rPr>
  </w:style>
  <w:style w:type="character" w:styleId="UnresolvedMention">
    <w:name w:val="Unresolved Mention"/>
    <w:basedOn w:val="DefaultParagraphFont"/>
    <w:uiPriority w:val="99"/>
    <w:semiHidden/>
    <w:unhideWhenUsed/>
    <w:rsid w:val="006E2417"/>
    <w:rPr>
      <w:color w:val="808080"/>
      <w:shd w:val="clear" w:color="auto" w:fill="E6E6E6"/>
    </w:rPr>
  </w:style>
  <w:style w:type="table" w:styleId="TableGrid">
    <w:name w:val="Table Grid"/>
    <w:basedOn w:val="TableNormal"/>
    <w:uiPriority w:val="39"/>
    <w:rsid w:val="00B60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055"/>
    <w:rPr>
      <w:rFonts w:ascii="Segoe UI" w:hAnsi="Segoe UI" w:cs="Segoe UI"/>
      <w:sz w:val="18"/>
      <w:szCs w:val="18"/>
    </w:rPr>
  </w:style>
  <w:style w:type="character" w:styleId="CommentReference">
    <w:name w:val="annotation reference"/>
    <w:basedOn w:val="DefaultParagraphFont"/>
    <w:uiPriority w:val="99"/>
    <w:semiHidden/>
    <w:unhideWhenUsed/>
    <w:rsid w:val="00047D18"/>
    <w:rPr>
      <w:sz w:val="16"/>
      <w:szCs w:val="16"/>
    </w:rPr>
  </w:style>
  <w:style w:type="paragraph" w:styleId="CommentText">
    <w:name w:val="annotation text"/>
    <w:basedOn w:val="Normal"/>
    <w:link w:val="CommentTextChar"/>
    <w:uiPriority w:val="99"/>
    <w:semiHidden/>
    <w:unhideWhenUsed/>
    <w:rsid w:val="00047D18"/>
    <w:pPr>
      <w:spacing w:line="240" w:lineRule="auto"/>
    </w:pPr>
    <w:rPr>
      <w:sz w:val="20"/>
      <w:szCs w:val="20"/>
    </w:rPr>
  </w:style>
  <w:style w:type="character" w:customStyle="1" w:styleId="CommentTextChar">
    <w:name w:val="Comment Text Char"/>
    <w:basedOn w:val="DefaultParagraphFont"/>
    <w:link w:val="CommentText"/>
    <w:uiPriority w:val="99"/>
    <w:semiHidden/>
    <w:rsid w:val="00047D18"/>
    <w:rPr>
      <w:sz w:val="20"/>
      <w:szCs w:val="20"/>
    </w:rPr>
  </w:style>
  <w:style w:type="paragraph" w:styleId="CommentSubject">
    <w:name w:val="annotation subject"/>
    <w:basedOn w:val="CommentText"/>
    <w:next w:val="CommentText"/>
    <w:link w:val="CommentSubjectChar"/>
    <w:uiPriority w:val="99"/>
    <w:semiHidden/>
    <w:unhideWhenUsed/>
    <w:rsid w:val="00047D18"/>
    <w:rPr>
      <w:b/>
      <w:bCs/>
    </w:rPr>
  </w:style>
  <w:style w:type="character" w:customStyle="1" w:styleId="CommentSubjectChar">
    <w:name w:val="Comment Subject Char"/>
    <w:basedOn w:val="CommentTextChar"/>
    <w:link w:val="CommentSubject"/>
    <w:uiPriority w:val="99"/>
    <w:semiHidden/>
    <w:rsid w:val="00047D18"/>
    <w:rPr>
      <w:b/>
      <w:bCs/>
      <w:sz w:val="20"/>
      <w:szCs w:val="20"/>
    </w:rPr>
  </w:style>
  <w:style w:type="paragraph" w:styleId="Revision">
    <w:name w:val="Revision"/>
    <w:hidden/>
    <w:uiPriority w:val="99"/>
    <w:semiHidden/>
    <w:rsid w:val="00E1485E"/>
    <w:pPr>
      <w:spacing w:after="0" w:line="240" w:lineRule="auto"/>
    </w:pPr>
  </w:style>
  <w:style w:type="character" w:customStyle="1" w:styleId="Heading1Char">
    <w:name w:val="Heading 1 Char"/>
    <w:aliases w:val="SC Heading 1 Char"/>
    <w:basedOn w:val="DefaultParagraphFont"/>
    <w:link w:val="Heading1"/>
    <w:uiPriority w:val="9"/>
    <w:rsid w:val="00310337"/>
    <w:rPr>
      <w:rFonts w:ascii="Arial" w:eastAsiaTheme="majorEastAsia" w:hAnsi="Arial" w:cstheme="majorBidi"/>
      <w:b/>
      <w:color w:val="00535C" w:themeColor="accent1" w:themeShade="BF"/>
      <w:sz w:val="72"/>
      <w:szCs w:val="32"/>
    </w:rPr>
  </w:style>
  <w:style w:type="character" w:customStyle="1" w:styleId="Heading2Char">
    <w:name w:val="Heading 2 Char"/>
    <w:aliases w:val="SC Heading 2 Char"/>
    <w:basedOn w:val="DefaultParagraphFont"/>
    <w:link w:val="Heading2"/>
    <w:uiPriority w:val="9"/>
    <w:rsid w:val="00310337"/>
    <w:rPr>
      <w:rFonts w:ascii="Arial" w:eastAsiaTheme="majorEastAsia" w:hAnsi="Arial" w:cstheme="majorBidi"/>
      <w:color w:val="00707C" w:themeColor="accent1"/>
      <w:sz w:val="40"/>
      <w:szCs w:val="26"/>
    </w:rPr>
  </w:style>
  <w:style w:type="character" w:customStyle="1" w:styleId="Heading3Char">
    <w:name w:val="Heading 3 Char"/>
    <w:aliases w:val="SC Heading 3 Char"/>
    <w:basedOn w:val="DefaultParagraphFont"/>
    <w:link w:val="Heading3"/>
    <w:uiPriority w:val="9"/>
    <w:rsid w:val="00310337"/>
    <w:rPr>
      <w:rFonts w:ascii="Arial" w:eastAsiaTheme="majorEastAsia" w:hAnsi="Arial" w:cstheme="majorBidi"/>
      <w:b/>
      <w:color w:val="00373D" w:themeColor="accent1" w:themeShade="7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933">
      <w:bodyDiv w:val="1"/>
      <w:marLeft w:val="0"/>
      <w:marRight w:val="0"/>
      <w:marTop w:val="0"/>
      <w:marBottom w:val="0"/>
      <w:divBdr>
        <w:top w:val="none" w:sz="0" w:space="0" w:color="auto"/>
        <w:left w:val="none" w:sz="0" w:space="0" w:color="auto"/>
        <w:bottom w:val="none" w:sz="0" w:space="0" w:color="auto"/>
        <w:right w:val="none" w:sz="0" w:space="0" w:color="auto"/>
      </w:divBdr>
    </w:div>
    <w:div w:id="27419246">
      <w:bodyDiv w:val="1"/>
      <w:marLeft w:val="0"/>
      <w:marRight w:val="0"/>
      <w:marTop w:val="0"/>
      <w:marBottom w:val="0"/>
      <w:divBdr>
        <w:top w:val="none" w:sz="0" w:space="0" w:color="auto"/>
        <w:left w:val="none" w:sz="0" w:space="0" w:color="auto"/>
        <w:bottom w:val="none" w:sz="0" w:space="0" w:color="auto"/>
        <w:right w:val="none" w:sz="0" w:space="0" w:color="auto"/>
      </w:divBdr>
    </w:div>
    <w:div w:id="35355919">
      <w:bodyDiv w:val="1"/>
      <w:marLeft w:val="0"/>
      <w:marRight w:val="0"/>
      <w:marTop w:val="0"/>
      <w:marBottom w:val="0"/>
      <w:divBdr>
        <w:top w:val="none" w:sz="0" w:space="0" w:color="auto"/>
        <w:left w:val="none" w:sz="0" w:space="0" w:color="auto"/>
        <w:bottom w:val="none" w:sz="0" w:space="0" w:color="auto"/>
        <w:right w:val="none" w:sz="0" w:space="0" w:color="auto"/>
      </w:divBdr>
      <w:divsChild>
        <w:div w:id="980693689">
          <w:marLeft w:val="547"/>
          <w:marRight w:val="0"/>
          <w:marTop w:val="0"/>
          <w:marBottom w:val="0"/>
          <w:divBdr>
            <w:top w:val="none" w:sz="0" w:space="0" w:color="auto"/>
            <w:left w:val="none" w:sz="0" w:space="0" w:color="auto"/>
            <w:bottom w:val="none" w:sz="0" w:space="0" w:color="auto"/>
            <w:right w:val="none" w:sz="0" w:space="0" w:color="auto"/>
          </w:divBdr>
        </w:div>
        <w:div w:id="1712145563">
          <w:marLeft w:val="547"/>
          <w:marRight w:val="0"/>
          <w:marTop w:val="0"/>
          <w:marBottom w:val="0"/>
          <w:divBdr>
            <w:top w:val="none" w:sz="0" w:space="0" w:color="auto"/>
            <w:left w:val="none" w:sz="0" w:space="0" w:color="auto"/>
            <w:bottom w:val="none" w:sz="0" w:space="0" w:color="auto"/>
            <w:right w:val="none" w:sz="0" w:space="0" w:color="auto"/>
          </w:divBdr>
        </w:div>
      </w:divsChild>
    </w:div>
    <w:div w:id="430856973">
      <w:bodyDiv w:val="1"/>
      <w:marLeft w:val="0"/>
      <w:marRight w:val="0"/>
      <w:marTop w:val="0"/>
      <w:marBottom w:val="0"/>
      <w:divBdr>
        <w:top w:val="none" w:sz="0" w:space="0" w:color="auto"/>
        <w:left w:val="none" w:sz="0" w:space="0" w:color="auto"/>
        <w:bottom w:val="none" w:sz="0" w:space="0" w:color="auto"/>
        <w:right w:val="none" w:sz="0" w:space="0" w:color="auto"/>
      </w:divBdr>
      <w:divsChild>
        <w:div w:id="474566971">
          <w:marLeft w:val="446"/>
          <w:marRight w:val="0"/>
          <w:marTop w:val="0"/>
          <w:marBottom w:val="0"/>
          <w:divBdr>
            <w:top w:val="none" w:sz="0" w:space="0" w:color="auto"/>
            <w:left w:val="none" w:sz="0" w:space="0" w:color="auto"/>
            <w:bottom w:val="none" w:sz="0" w:space="0" w:color="auto"/>
            <w:right w:val="none" w:sz="0" w:space="0" w:color="auto"/>
          </w:divBdr>
        </w:div>
        <w:div w:id="1363244349">
          <w:marLeft w:val="446"/>
          <w:marRight w:val="0"/>
          <w:marTop w:val="0"/>
          <w:marBottom w:val="0"/>
          <w:divBdr>
            <w:top w:val="none" w:sz="0" w:space="0" w:color="auto"/>
            <w:left w:val="none" w:sz="0" w:space="0" w:color="auto"/>
            <w:bottom w:val="none" w:sz="0" w:space="0" w:color="auto"/>
            <w:right w:val="none" w:sz="0" w:space="0" w:color="auto"/>
          </w:divBdr>
        </w:div>
        <w:div w:id="1381633985">
          <w:marLeft w:val="446"/>
          <w:marRight w:val="0"/>
          <w:marTop w:val="0"/>
          <w:marBottom w:val="0"/>
          <w:divBdr>
            <w:top w:val="none" w:sz="0" w:space="0" w:color="auto"/>
            <w:left w:val="none" w:sz="0" w:space="0" w:color="auto"/>
            <w:bottom w:val="none" w:sz="0" w:space="0" w:color="auto"/>
            <w:right w:val="none" w:sz="0" w:space="0" w:color="auto"/>
          </w:divBdr>
        </w:div>
        <w:div w:id="510028011">
          <w:marLeft w:val="446"/>
          <w:marRight w:val="0"/>
          <w:marTop w:val="0"/>
          <w:marBottom w:val="0"/>
          <w:divBdr>
            <w:top w:val="none" w:sz="0" w:space="0" w:color="auto"/>
            <w:left w:val="none" w:sz="0" w:space="0" w:color="auto"/>
            <w:bottom w:val="none" w:sz="0" w:space="0" w:color="auto"/>
            <w:right w:val="none" w:sz="0" w:space="0" w:color="auto"/>
          </w:divBdr>
        </w:div>
      </w:divsChild>
    </w:div>
    <w:div w:id="484861002">
      <w:bodyDiv w:val="1"/>
      <w:marLeft w:val="0"/>
      <w:marRight w:val="0"/>
      <w:marTop w:val="0"/>
      <w:marBottom w:val="0"/>
      <w:divBdr>
        <w:top w:val="none" w:sz="0" w:space="0" w:color="auto"/>
        <w:left w:val="none" w:sz="0" w:space="0" w:color="auto"/>
        <w:bottom w:val="none" w:sz="0" w:space="0" w:color="auto"/>
        <w:right w:val="none" w:sz="0" w:space="0" w:color="auto"/>
      </w:divBdr>
    </w:div>
    <w:div w:id="539051561">
      <w:bodyDiv w:val="1"/>
      <w:marLeft w:val="0"/>
      <w:marRight w:val="0"/>
      <w:marTop w:val="0"/>
      <w:marBottom w:val="0"/>
      <w:divBdr>
        <w:top w:val="none" w:sz="0" w:space="0" w:color="auto"/>
        <w:left w:val="none" w:sz="0" w:space="0" w:color="auto"/>
        <w:bottom w:val="none" w:sz="0" w:space="0" w:color="auto"/>
        <w:right w:val="none" w:sz="0" w:space="0" w:color="auto"/>
      </w:divBdr>
      <w:divsChild>
        <w:div w:id="31654555">
          <w:marLeft w:val="130"/>
          <w:marRight w:val="0"/>
          <w:marTop w:val="45"/>
          <w:marBottom w:val="0"/>
          <w:divBdr>
            <w:top w:val="none" w:sz="0" w:space="0" w:color="auto"/>
            <w:left w:val="none" w:sz="0" w:space="0" w:color="auto"/>
            <w:bottom w:val="none" w:sz="0" w:space="0" w:color="auto"/>
            <w:right w:val="none" w:sz="0" w:space="0" w:color="auto"/>
          </w:divBdr>
        </w:div>
        <w:div w:id="1697190194">
          <w:marLeft w:val="130"/>
          <w:marRight w:val="0"/>
          <w:marTop w:val="45"/>
          <w:marBottom w:val="0"/>
          <w:divBdr>
            <w:top w:val="none" w:sz="0" w:space="0" w:color="auto"/>
            <w:left w:val="none" w:sz="0" w:space="0" w:color="auto"/>
            <w:bottom w:val="none" w:sz="0" w:space="0" w:color="auto"/>
            <w:right w:val="none" w:sz="0" w:space="0" w:color="auto"/>
          </w:divBdr>
        </w:div>
        <w:div w:id="1206526349">
          <w:marLeft w:val="130"/>
          <w:marRight w:val="0"/>
          <w:marTop w:val="45"/>
          <w:marBottom w:val="0"/>
          <w:divBdr>
            <w:top w:val="none" w:sz="0" w:space="0" w:color="auto"/>
            <w:left w:val="none" w:sz="0" w:space="0" w:color="auto"/>
            <w:bottom w:val="none" w:sz="0" w:space="0" w:color="auto"/>
            <w:right w:val="none" w:sz="0" w:space="0" w:color="auto"/>
          </w:divBdr>
        </w:div>
        <w:div w:id="616840723">
          <w:marLeft w:val="130"/>
          <w:marRight w:val="0"/>
          <w:marTop w:val="45"/>
          <w:marBottom w:val="0"/>
          <w:divBdr>
            <w:top w:val="none" w:sz="0" w:space="0" w:color="auto"/>
            <w:left w:val="none" w:sz="0" w:space="0" w:color="auto"/>
            <w:bottom w:val="none" w:sz="0" w:space="0" w:color="auto"/>
            <w:right w:val="none" w:sz="0" w:space="0" w:color="auto"/>
          </w:divBdr>
        </w:div>
        <w:div w:id="998459978">
          <w:marLeft w:val="1224"/>
          <w:marRight w:val="0"/>
          <w:marTop w:val="75"/>
          <w:marBottom w:val="0"/>
          <w:divBdr>
            <w:top w:val="none" w:sz="0" w:space="0" w:color="auto"/>
            <w:left w:val="none" w:sz="0" w:space="0" w:color="auto"/>
            <w:bottom w:val="none" w:sz="0" w:space="0" w:color="auto"/>
            <w:right w:val="none" w:sz="0" w:space="0" w:color="auto"/>
          </w:divBdr>
        </w:div>
      </w:divsChild>
    </w:div>
    <w:div w:id="546911767">
      <w:bodyDiv w:val="1"/>
      <w:marLeft w:val="0"/>
      <w:marRight w:val="0"/>
      <w:marTop w:val="0"/>
      <w:marBottom w:val="0"/>
      <w:divBdr>
        <w:top w:val="none" w:sz="0" w:space="0" w:color="auto"/>
        <w:left w:val="none" w:sz="0" w:space="0" w:color="auto"/>
        <w:bottom w:val="none" w:sz="0" w:space="0" w:color="auto"/>
        <w:right w:val="none" w:sz="0" w:space="0" w:color="auto"/>
      </w:divBdr>
    </w:div>
    <w:div w:id="556820273">
      <w:bodyDiv w:val="1"/>
      <w:marLeft w:val="0"/>
      <w:marRight w:val="0"/>
      <w:marTop w:val="0"/>
      <w:marBottom w:val="0"/>
      <w:divBdr>
        <w:top w:val="none" w:sz="0" w:space="0" w:color="auto"/>
        <w:left w:val="none" w:sz="0" w:space="0" w:color="auto"/>
        <w:bottom w:val="none" w:sz="0" w:space="0" w:color="auto"/>
        <w:right w:val="none" w:sz="0" w:space="0" w:color="auto"/>
      </w:divBdr>
      <w:divsChild>
        <w:div w:id="1493139389">
          <w:marLeft w:val="274"/>
          <w:marRight w:val="0"/>
          <w:marTop w:val="0"/>
          <w:marBottom w:val="0"/>
          <w:divBdr>
            <w:top w:val="none" w:sz="0" w:space="0" w:color="auto"/>
            <w:left w:val="none" w:sz="0" w:space="0" w:color="auto"/>
            <w:bottom w:val="none" w:sz="0" w:space="0" w:color="auto"/>
            <w:right w:val="none" w:sz="0" w:space="0" w:color="auto"/>
          </w:divBdr>
        </w:div>
      </w:divsChild>
    </w:div>
    <w:div w:id="607004014">
      <w:bodyDiv w:val="1"/>
      <w:marLeft w:val="0"/>
      <w:marRight w:val="0"/>
      <w:marTop w:val="0"/>
      <w:marBottom w:val="0"/>
      <w:divBdr>
        <w:top w:val="none" w:sz="0" w:space="0" w:color="auto"/>
        <w:left w:val="none" w:sz="0" w:space="0" w:color="auto"/>
        <w:bottom w:val="none" w:sz="0" w:space="0" w:color="auto"/>
        <w:right w:val="none" w:sz="0" w:space="0" w:color="auto"/>
      </w:divBdr>
      <w:divsChild>
        <w:div w:id="87503880">
          <w:marLeft w:val="547"/>
          <w:marRight w:val="0"/>
          <w:marTop w:val="0"/>
          <w:marBottom w:val="0"/>
          <w:divBdr>
            <w:top w:val="none" w:sz="0" w:space="0" w:color="auto"/>
            <w:left w:val="none" w:sz="0" w:space="0" w:color="auto"/>
            <w:bottom w:val="none" w:sz="0" w:space="0" w:color="auto"/>
            <w:right w:val="none" w:sz="0" w:space="0" w:color="auto"/>
          </w:divBdr>
        </w:div>
        <w:div w:id="1211920369">
          <w:marLeft w:val="547"/>
          <w:marRight w:val="0"/>
          <w:marTop w:val="0"/>
          <w:marBottom w:val="0"/>
          <w:divBdr>
            <w:top w:val="none" w:sz="0" w:space="0" w:color="auto"/>
            <w:left w:val="none" w:sz="0" w:space="0" w:color="auto"/>
            <w:bottom w:val="none" w:sz="0" w:space="0" w:color="auto"/>
            <w:right w:val="none" w:sz="0" w:space="0" w:color="auto"/>
          </w:divBdr>
        </w:div>
        <w:div w:id="287591550">
          <w:marLeft w:val="720"/>
          <w:marRight w:val="0"/>
          <w:marTop w:val="0"/>
          <w:marBottom w:val="0"/>
          <w:divBdr>
            <w:top w:val="none" w:sz="0" w:space="0" w:color="auto"/>
            <w:left w:val="none" w:sz="0" w:space="0" w:color="auto"/>
            <w:bottom w:val="none" w:sz="0" w:space="0" w:color="auto"/>
            <w:right w:val="none" w:sz="0" w:space="0" w:color="auto"/>
          </w:divBdr>
        </w:div>
      </w:divsChild>
    </w:div>
    <w:div w:id="700016789">
      <w:bodyDiv w:val="1"/>
      <w:marLeft w:val="0"/>
      <w:marRight w:val="0"/>
      <w:marTop w:val="0"/>
      <w:marBottom w:val="0"/>
      <w:divBdr>
        <w:top w:val="none" w:sz="0" w:space="0" w:color="auto"/>
        <w:left w:val="none" w:sz="0" w:space="0" w:color="auto"/>
        <w:bottom w:val="none" w:sz="0" w:space="0" w:color="auto"/>
        <w:right w:val="none" w:sz="0" w:space="0" w:color="auto"/>
      </w:divBdr>
      <w:divsChild>
        <w:div w:id="242374369">
          <w:marLeft w:val="130"/>
          <w:marRight w:val="0"/>
          <w:marTop w:val="45"/>
          <w:marBottom w:val="0"/>
          <w:divBdr>
            <w:top w:val="none" w:sz="0" w:space="0" w:color="auto"/>
            <w:left w:val="none" w:sz="0" w:space="0" w:color="auto"/>
            <w:bottom w:val="none" w:sz="0" w:space="0" w:color="auto"/>
            <w:right w:val="none" w:sz="0" w:space="0" w:color="auto"/>
          </w:divBdr>
        </w:div>
      </w:divsChild>
    </w:div>
    <w:div w:id="815030545">
      <w:bodyDiv w:val="1"/>
      <w:marLeft w:val="0"/>
      <w:marRight w:val="0"/>
      <w:marTop w:val="0"/>
      <w:marBottom w:val="0"/>
      <w:divBdr>
        <w:top w:val="none" w:sz="0" w:space="0" w:color="auto"/>
        <w:left w:val="none" w:sz="0" w:space="0" w:color="auto"/>
        <w:bottom w:val="none" w:sz="0" w:space="0" w:color="auto"/>
        <w:right w:val="none" w:sz="0" w:space="0" w:color="auto"/>
      </w:divBdr>
      <w:divsChild>
        <w:div w:id="729231905">
          <w:marLeft w:val="130"/>
          <w:marRight w:val="0"/>
          <w:marTop w:val="45"/>
          <w:marBottom w:val="0"/>
          <w:divBdr>
            <w:top w:val="none" w:sz="0" w:space="0" w:color="auto"/>
            <w:left w:val="none" w:sz="0" w:space="0" w:color="auto"/>
            <w:bottom w:val="none" w:sz="0" w:space="0" w:color="auto"/>
            <w:right w:val="none" w:sz="0" w:space="0" w:color="auto"/>
          </w:divBdr>
        </w:div>
      </w:divsChild>
    </w:div>
    <w:div w:id="875972555">
      <w:bodyDiv w:val="1"/>
      <w:marLeft w:val="0"/>
      <w:marRight w:val="0"/>
      <w:marTop w:val="0"/>
      <w:marBottom w:val="0"/>
      <w:divBdr>
        <w:top w:val="none" w:sz="0" w:space="0" w:color="auto"/>
        <w:left w:val="none" w:sz="0" w:space="0" w:color="auto"/>
        <w:bottom w:val="none" w:sz="0" w:space="0" w:color="auto"/>
        <w:right w:val="none" w:sz="0" w:space="0" w:color="auto"/>
      </w:divBdr>
    </w:div>
    <w:div w:id="902830589">
      <w:bodyDiv w:val="1"/>
      <w:marLeft w:val="0"/>
      <w:marRight w:val="0"/>
      <w:marTop w:val="0"/>
      <w:marBottom w:val="0"/>
      <w:divBdr>
        <w:top w:val="none" w:sz="0" w:space="0" w:color="auto"/>
        <w:left w:val="none" w:sz="0" w:space="0" w:color="auto"/>
        <w:bottom w:val="none" w:sz="0" w:space="0" w:color="auto"/>
        <w:right w:val="none" w:sz="0" w:space="0" w:color="auto"/>
      </w:divBdr>
      <w:divsChild>
        <w:div w:id="580722107">
          <w:marLeft w:val="130"/>
          <w:marRight w:val="0"/>
          <w:marTop w:val="45"/>
          <w:marBottom w:val="0"/>
          <w:divBdr>
            <w:top w:val="none" w:sz="0" w:space="0" w:color="auto"/>
            <w:left w:val="none" w:sz="0" w:space="0" w:color="auto"/>
            <w:bottom w:val="none" w:sz="0" w:space="0" w:color="auto"/>
            <w:right w:val="none" w:sz="0" w:space="0" w:color="auto"/>
          </w:divBdr>
        </w:div>
        <w:div w:id="654115832">
          <w:marLeft w:val="130"/>
          <w:marRight w:val="0"/>
          <w:marTop w:val="45"/>
          <w:marBottom w:val="0"/>
          <w:divBdr>
            <w:top w:val="none" w:sz="0" w:space="0" w:color="auto"/>
            <w:left w:val="none" w:sz="0" w:space="0" w:color="auto"/>
            <w:bottom w:val="none" w:sz="0" w:space="0" w:color="auto"/>
            <w:right w:val="none" w:sz="0" w:space="0" w:color="auto"/>
          </w:divBdr>
        </w:div>
        <w:div w:id="1329747281">
          <w:marLeft w:val="130"/>
          <w:marRight w:val="0"/>
          <w:marTop w:val="45"/>
          <w:marBottom w:val="0"/>
          <w:divBdr>
            <w:top w:val="none" w:sz="0" w:space="0" w:color="auto"/>
            <w:left w:val="none" w:sz="0" w:space="0" w:color="auto"/>
            <w:bottom w:val="none" w:sz="0" w:space="0" w:color="auto"/>
            <w:right w:val="none" w:sz="0" w:space="0" w:color="auto"/>
          </w:divBdr>
        </w:div>
        <w:div w:id="1426339920">
          <w:marLeft w:val="130"/>
          <w:marRight w:val="0"/>
          <w:marTop w:val="45"/>
          <w:marBottom w:val="0"/>
          <w:divBdr>
            <w:top w:val="none" w:sz="0" w:space="0" w:color="auto"/>
            <w:left w:val="none" w:sz="0" w:space="0" w:color="auto"/>
            <w:bottom w:val="none" w:sz="0" w:space="0" w:color="auto"/>
            <w:right w:val="none" w:sz="0" w:space="0" w:color="auto"/>
          </w:divBdr>
        </w:div>
        <w:div w:id="1289125298">
          <w:marLeft w:val="130"/>
          <w:marRight w:val="0"/>
          <w:marTop w:val="45"/>
          <w:marBottom w:val="0"/>
          <w:divBdr>
            <w:top w:val="none" w:sz="0" w:space="0" w:color="auto"/>
            <w:left w:val="none" w:sz="0" w:space="0" w:color="auto"/>
            <w:bottom w:val="none" w:sz="0" w:space="0" w:color="auto"/>
            <w:right w:val="none" w:sz="0" w:space="0" w:color="auto"/>
          </w:divBdr>
        </w:div>
      </w:divsChild>
    </w:div>
    <w:div w:id="1002390825">
      <w:bodyDiv w:val="1"/>
      <w:marLeft w:val="0"/>
      <w:marRight w:val="0"/>
      <w:marTop w:val="0"/>
      <w:marBottom w:val="0"/>
      <w:divBdr>
        <w:top w:val="none" w:sz="0" w:space="0" w:color="auto"/>
        <w:left w:val="none" w:sz="0" w:space="0" w:color="auto"/>
        <w:bottom w:val="none" w:sz="0" w:space="0" w:color="auto"/>
        <w:right w:val="none" w:sz="0" w:space="0" w:color="auto"/>
      </w:divBdr>
      <w:divsChild>
        <w:div w:id="2062945802">
          <w:marLeft w:val="130"/>
          <w:marRight w:val="0"/>
          <w:marTop w:val="45"/>
          <w:marBottom w:val="0"/>
          <w:divBdr>
            <w:top w:val="none" w:sz="0" w:space="0" w:color="auto"/>
            <w:left w:val="none" w:sz="0" w:space="0" w:color="auto"/>
            <w:bottom w:val="none" w:sz="0" w:space="0" w:color="auto"/>
            <w:right w:val="none" w:sz="0" w:space="0" w:color="auto"/>
          </w:divBdr>
        </w:div>
        <w:div w:id="40638213">
          <w:marLeft w:val="130"/>
          <w:marRight w:val="0"/>
          <w:marTop w:val="45"/>
          <w:marBottom w:val="0"/>
          <w:divBdr>
            <w:top w:val="none" w:sz="0" w:space="0" w:color="auto"/>
            <w:left w:val="none" w:sz="0" w:space="0" w:color="auto"/>
            <w:bottom w:val="none" w:sz="0" w:space="0" w:color="auto"/>
            <w:right w:val="none" w:sz="0" w:space="0" w:color="auto"/>
          </w:divBdr>
        </w:div>
        <w:div w:id="888610972">
          <w:marLeft w:val="130"/>
          <w:marRight w:val="0"/>
          <w:marTop w:val="45"/>
          <w:marBottom w:val="0"/>
          <w:divBdr>
            <w:top w:val="none" w:sz="0" w:space="0" w:color="auto"/>
            <w:left w:val="none" w:sz="0" w:space="0" w:color="auto"/>
            <w:bottom w:val="none" w:sz="0" w:space="0" w:color="auto"/>
            <w:right w:val="none" w:sz="0" w:space="0" w:color="auto"/>
          </w:divBdr>
        </w:div>
        <w:div w:id="1113593682">
          <w:marLeft w:val="130"/>
          <w:marRight w:val="0"/>
          <w:marTop w:val="45"/>
          <w:marBottom w:val="0"/>
          <w:divBdr>
            <w:top w:val="none" w:sz="0" w:space="0" w:color="auto"/>
            <w:left w:val="none" w:sz="0" w:space="0" w:color="auto"/>
            <w:bottom w:val="none" w:sz="0" w:space="0" w:color="auto"/>
            <w:right w:val="none" w:sz="0" w:space="0" w:color="auto"/>
          </w:divBdr>
        </w:div>
      </w:divsChild>
    </w:div>
    <w:div w:id="1033845914">
      <w:bodyDiv w:val="1"/>
      <w:marLeft w:val="0"/>
      <w:marRight w:val="0"/>
      <w:marTop w:val="0"/>
      <w:marBottom w:val="0"/>
      <w:divBdr>
        <w:top w:val="none" w:sz="0" w:space="0" w:color="auto"/>
        <w:left w:val="none" w:sz="0" w:space="0" w:color="auto"/>
        <w:bottom w:val="none" w:sz="0" w:space="0" w:color="auto"/>
        <w:right w:val="none" w:sz="0" w:space="0" w:color="auto"/>
      </w:divBdr>
      <w:divsChild>
        <w:div w:id="1031150605">
          <w:marLeft w:val="274"/>
          <w:marRight w:val="0"/>
          <w:marTop w:val="0"/>
          <w:marBottom w:val="0"/>
          <w:divBdr>
            <w:top w:val="none" w:sz="0" w:space="0" w:color="auto"/>
            <w:left w:val="none" w:sz="0" w:space="0" w:color="auto"/>
            <w:bottom w:val="none" w:sz="0" w:space="0" w:color="auto"/>
            <w:right w:val="none" w:sz="0" w:space="0" w:color="auto"/>
          </w:divBdr>
        </w:div>
      </w:divsChild>
    </w:div>
    <w:div w:id="1076971142">
      <w:bodyDiv w:val="1"/>
      <w:marLeft w:val="0"/>
      <w:marRight w:val="0"/>
      <w:marTop w:val="0"/>
      <w:marBottom w:val="0"/>
      <w:divBdr>
        <w:top w:val="none" w:sz="0" w:space="0" w:color="auto"/>
        <w:left w:val="none" w:sz="0" w:space="0" w:color="auto"/>
        <w:bottom w:val="none" w:sz="0" w:space="0" w:color="auto"/>
        <w:right w:val="none" w:sz="0" w:space="0" w:color="auto"/>
      </w:divBdr>
    </w:div>
    <w:div w:id="1161045202">
      <w:bodyDiv w:val="1"/>
      <w:marLeft w:val="0"/>
      <w:marRight w:val="0"/>
      <w:marTop w:val="0"/>
      <w:marBottom w:val="0"/>
      <w:divBdr>
        <w:top w:val="none" w:sz="0" w:space="0" w:color="auto"/>
        <w:left w:val="none" w:sz="0" w:space="0" w:color="auto"/>
        <w:bottom w:val="none" w:sz="0" w:space="0" w:color="auto"/>
        <w:right w:val="none" w:sz="0" w:space="0" w:color="auto"/>
      </w:divBdr>
    </w:div>
    <w:div w:id="1228342521">
      <w:bodyDiv w:val="1"/>
      <w:marLeft w:val="0"/>
      <w:marRight w:val="0"/>
      <w:marTop w:val="0"/>
      <w:marBottom w:val="0"/>
      <w:divBdr>
        <w:top w:val="none" w:sz="0" w:space="0" w:color="auto"/>
        <w:left w:val="none" w:sz="0" w:space="0" w:color="auto"/>
        <w:bottom w:val="none" w:sz="0" w:space="0" w:color="auto"/>
        <w:right w:val="none" w:sz="0" w:space="0" w:color="auto"/>
      </w:divBdr>
      <w:divsChild>
        <w:div w:id="1323966936">
          <w:marLeft w:val="274"/>
          <w:marRight w:val="0"/>
          <w:marTop w:val="0"/>
          <w:marBottom w:val="0"/>
          <w:divBdr>
            <w:top w:val="none" w:sz="0" w:space="0" w:color="auto"/>
            <w:left w:val="none" w:sz="0" w:space="0" w:color="auto"/>
            <w:bottom w:val="none" w:sz="0" w:space="0" w:color="auto"/>
            <w:right w:val="none" w:sz="0" w:space="0" w:color="auto"/>
          </w:divBdr>
        </w:div>
        <w:div w:id="1343556049">
          <w:marLeft w:val="274"/>
          <w:marRight w:val="0"/>
          <w:marTop w:val="0"/>
          <w:marBottom w:val="0"/>
          <w:divBdr>
            <w:top w:val="none" w:sz="0" w:space="0" w:color="auto"/>
            <w:left w:val="none" w:sz="0" w:space="0" w:color="auto"/>
            <w:bottom w:val="none" w:sz="0" w:space="0" w:color="auto"/>
            <w:right w:val="none" w:sz="0" w:space="0" w:color="auto"/>
          </w:divBdr>
        </w:div>
        <w:div w:id="742332305">
          <w:marLeft w:val="274"/>
          <w:marRight w:val="0"/>
          <w:marTop w:val="0"/>
          <w:marBottom w:val="0"/>
          <w:divBdr>
            <w:top w:val="none" w:sz="0" w:space="0" w:color="auto"/>
            <w:left w:val="none" w:sz="0" w:space="0" w:color="auto"/>
            <w:bottom w:val="none" w:sz="0" w:space="0" w:color="auto"/>
            <w:right w:val="none" w:sz="0" w:space="0" w:color="auto"/>
          </w:divBdr>
        </w:div>
        <w:div w:id="1826312308">
          <w:marLeft w:val="274"/>
          <w:marRight w:val="0"/>
          <w:marTop w:val="0"/>
          <w:marBottom w:val="0"/>
          <w:divBdr>
            <w:top w:val="none" w:sz="0" w:space="0" w:color="auto"/>
            <w:left w:val="none" w:sz="0" w:space="0" w:color="auto"/>
            <w:bottom w:val="none" w:sz="0" w:space="0" w:color="auto"/>
            <w:right w:val="none" w:sz="0" w:space="0" w:color="auto"/>
          </w:divBdr>
        </w:div>
        <w:div w:id="1045105719">
          <w:marLeft w:val="274"/>
          <w:marRight w:val="0"/>
          <w:marTop w:val="0"/>
          <w:marBottom w:val="0"/>
          <w:divBdr>
            <w:top w:val="none" w:sz="0" w:space="0" w:color="auto"/>
            <w:left w:val="none" w:sz="0" w:space="0" w:color="auto"/>
            <w:bottom w:val="none" w:sz="0" w:space="0" w:color="auto"/>
            <w:right w:val="none" w:sz="0" w:space="0" w:color="auto"/>
          </w:divBdr>
        </w:div>
        <w:div w:id="1652127591">
          <w:marLeft w:val="274"/>
          <w:marRight w:val="0"/>
          <w:marTop w:val="0"/>
          <w:marBottom w:val="0"/>
          <w:divBdr>
            <w:top w:val="none" w:sz="0" w:space="0" w:color="auto"/>
            <w:left w:val="none" w:sz="0" w:space="0" w:color="auto"/>
            <w:bottom w:val="none" w:sz="0" w:space="0" w:color="auto"/>
            <w:right w:val="none" w:sz="0" w:space="0" w:color="auto"/>
          </w:divBdr>
        </w:div>
      </w:divsChild>
    </w:div>
    <w:div w:id="1369144029">
      <w:bodyDiv w:val="1"/>
      <w:marLeft w:val="0"/>
      <w:marRight w:val="0"/>
      <w:marTop w:val="0"/>
      <w:marBottom w:val="0"/>
      <w:divBdr>
        <w:top w:val="none" w:sz="0" w:space="0" w:color="auto"/>
        <w:left w:val="none" w:sz="0" w:space="0" w:color="auto"/>
        <w:bottom w:val="none" w:sz="0" w:space="0" w:color="auto"/>
        <w:right w:val="none" w:sz="0" w:space="0" w:color="auto"/>
      </w:divBdr>
      <w:divsChild>
        <w:div w:id="941916140">
          <w:marLeft w:val="274"/>
          <w:marRight w:val="0"/>
          <w:marTop w:val="0"/>
          <w:marBottom w:val="0"/>
          <w:divBdr>
            <w:top w:val="none" w:sz="0" w:space="0" w:color="auto"/>
            <w:left w:val="none" w:sz="0" w:space="0" w:color="auto"/>
            <w:bottom w:val="none" w:sz="0" w:space="0" w:color="auto"/>
            <w:right w:val="none" w:sz="0" w:space="0" w:color="auto"/>
          </w:divBdr>
        </w:div>
        <w:div w:id="1949239453">
          <w:marLeft w:val="274"/>
          <w:marRight w:val="0"/>
          <w:marTop w:val="0"/>
          <w:marBottom w:val="0"/>
          <w:divBdr>
            <w:top w:val="none" w:sz="0" w:space="0" w:color="auto"/>
            <w:left w:val="none" w:sz="0" w:space="0" w:color="auto"/>
            <w:bottom w:val="none" w:sz="0" w:space="0" w:color="auto"/>
            <w:right w:val="none" w:sz="0" w:space="0" w:color="auto"/>
          </w:divBdr>
        </w:div>
        <w:div w:id="923026877">
          <w:marLeft w:val="274"/>
          <w:marRight w:val="0"/>
          <w:marTop w:val="0"/>
          <w:marBottom w:val="0"/>
          <w:divBdr>
            <w:top w:val="none" w:sz="0" w:space="0" w:color="auto"/>
            <w:left w:val="none" w:sz="0" w:space="0" w:color="auto"/>
            <w:bottom w:val="none" w:sz="0" w:space="0" w:color="auto"/>
            <w:right w:val="none" w:sz="0" w:space="0" w:color="auto"/>
          </w:divBdr>
        </w:div>
        <w:div w:id="761223803">
          <w:marLeft w:val="274"/>
          <w:marRight w:val="0"/>
          <w:marTop w:val="0"/>
          <w:marBottom w:val="0"/>
          <w:divBdr>
            <w:top w:val="none" w:sz="0" w:space="0" w:color="auto"/>
            <w:left w:val="none" w:sz="0" w:space="0" w:color="auto"/>
            <w:bottom w:val="none" w:sz="0" w:space="0" w:color="auto"/>
            <w:right w:val="none" w:sz="0" w:space="0" w:color="auto"/>
          </w:divBdr>
        </w:div>
      </w:divsChild>
    </w:div>
    <w:div w:id="1537501257">
      <w:bodyDiv w:val="1"/>
      <w:marLeft w:val="0"/>
      <w:marRight w:val="0"/>
      <w:marTop w:val="0"/>
      <w:marBottom w:val="0"/>
      <w:divBdr>
        <w:top w:val="none" w:sz="0" w:space="0" w:color="auto"/>
        <w:left w:val="none" w:sz="0" w:space="0" w:color="auto"/>
        <w:bottom w:val="none" w:sz="0" w:space="0" w:color="auto"/>
        <w:right w:val="none" w:sz="0" w:space="0" w:color="auto"/>
      </w:divBdr>
      <w:divsChild>
        <w:div w:id="1960914194">
          <w:marLeft w:val="547"/>
          <w:marRight w:val="0"/>
          <w:marTop w:val="45"/>
          <w:marBottom w:val="0"/>
          <w:divBdr>
            <w:top w:val="none" w:sz="0" w:space="0" w:color="auto"/>
            <w:left w:val="none" w:sz="0" w:space="0" w:color="auto"/>
            <w:bottom w:val="none" w:sz="0" w:space="0" w:color="auto"/>
            <w:right w:val="none" w:sz="0" w:space="0" w:color="auto"/>
          </w:divBdr>
        </w:div>
        <w:div w:id="1798601511">
          <w:marLeft w:val="547"/>
          <w:marRight w:val="0"/>
          <w:marTop w:val="45"/>
          <w:marBottom w:val="0"/>
          <w:divBdr>
            <w:top w:val="none" w:sz="0" w:space="0" w:color="auto"/>
            <w:left w:val="none" w:sz="0" w:space="0" w:color="auto"/>
            <w:bottom w:val="none" w:sz="0" w:space="0" w:color="auto"/>
            <w:right w:val="none" w:sz="0" w:space="0" w:color="auto"/>
          </w:divBdr>
        </w:div>
        <w:div w:id="76899865">
          <w:marLeft w:val="547"/>
          <w:marRight w:val="0"/>
          <w:marTop w:val="45"/>
          <w:marBottom w:val="0"/>
          <w:divBdr>
            <w:top w:val="none" w:sz="0" w:space="0" w:color="auto"/>
            <w:left w:val="none" w:sz="0" w:space="0" w:color="auto"/>
            <w:bottom w:val="none" w:sz="0" w:space="0" w:color="auto"/>
            <w:right w:val="none" w:sz="0" w:space="0" w:color="auto"/>
          </w:divBdr>
        </w:div>
        <w:div w:id="2072535106">
          <w:marLeft w:val="547"/>
          <w:marRight w:val="0"/>
          <w:marTop w:val="45"/>
          <w:marBottom w:val="0"/>
          <w:divBdr>
            <w:top w:val="none" w:sz="0" w:space="0" w:color="auto"/>
            <w:left w:val="none" w:sz="0" w:space="0" w:color="auto"/>
            <w:bottom w:val="none" w:sz="0" w:space="0" w:color="auto"/>
            <w:right w:val="none" w:sz="0" w:space="0" w:color="auto"/>
          </w:divBdr>
        </w:div>
      </w:divsChild>
    </w:div>
    <w:div w:id="1565602621">
      <w:bodyDiv w:val="1"/>
      <w:marLeft w:val="0"/>
      <w:marRight w:val="0"/>
      <w:marTop w:val="0"/>
      <w:marBottom w:val="0"/>
      <w:divBdr>
        <w:top w:val="none" w:sz="0" w:space="0" w:color="auto"/>
        <w:left w:val="none" w:sz="0" w:space="0" w:color="auto"/>
        <w:bottom w:val="none" w:sz="0" w:space="0" w:color="auto"/>
        <w:right w:val="none" w:sz="0" w:space="0" w:color="auto"/>
      </w:divBdr>
      <w:divsChild>
        <w:div w:id="383725252">
          <w:marLeft w:val="130"/>
          <w:marRight w:val="0"/>
          <w:marTop w:val="45"/>
          <w:marBottom w:val="0"/>
          <w:divBdr>
            <w:top w:val="none" w:sz="0" w:space="0" w:color="auto"/>
            <w:left w:val="none" w:sz="0" w:space="0" w:color="auto"/>
            <w:bottom w:val="none" w:sz="0" w:space="0" w:color="auto"/>
            <w:right w:val="none" w:sz="0" w:space="0" w:color="auto"/>
          </w:divBdr>
        </w:div>
        <w:div w:id="1480926251">
          <w:marLeft w:val="806"/>
          <w:marRight w:val="0"/>
          <w:marTop w:val="75"/>
          <w:marBottom w:val="0"/>
          <w:divBdr>
            <w:top w:val="none" w:sz="0" w:space="0" w:color="auto"/>
            <w:left w:val="none" w:sz="0" w:space="0" w:color="auto"/>
            <w:bottom w:val="none" w:sz="0" w:space="0" w:color="auto"/>
            <w:right w:val="none" w:sz="0" w:space="0" w:color="auto"/>
          </w:divBdr>
        </w:div>
        <w:div w:id="609315378">
          <w:marLeft w:val="806"/>
          <w:marRight w:val="0"/>
          <w:marTop w:val="75"/>
          <w:marBottom w:val="0"/>
          <w:divBdr>
            <w:top w:val="none" w:sz="0" w:space="0" w:color="auto"/>
            <w:left w:val="none" w:sz="0" w:space="0" w:color="auto"/>
            <w:bottom w:val="none" w:sz="0" w:space="0" w:color="auto"/>
            <w:right w:val="none" w:sz="0" w:space="0" w:color="auto"/>
          </w:divBdr>
        </w:div>
        <w:div w:id="259720922">
          <w:marLeft w:val="806"/>
          <w:marRight w:val="0"/>
          <w:marTop w:val="75"/>
          <w:marBottom w:val="0"/>
          <w:divBdr>
            <w:top w:val="none" w:sz="0" w:space="0" w:color="auto"/>
            <w:left w:val="none" w:sz="0" w:space="0" w:color="auto"/>
            <w:bottom w:val="none" w:sz="0" w:space="0" w:color="auto"/>
            <w:right w:val="none" w:sz="0" w:space="0" w:color="auto"/>
          </w:divBdr>
        </w:div>
        <w:div w:id="755787511">
          <w:marLeft w:val="806"/>
          <w:marRight w:val="0"/>
          <w:marTop w:val="75"/>
          <w:marBottom w:val="0"/>
          <w:divBdr>
            <w:top w:val="none" w:sz="0" w:space="0" w:color="auto"/>
            <w:left w:val="none" w:sz="0" w:space="0" w:color="auto"/>
            <w:bottom w:val="none" w:sz="0" w:space="0" w:color="auto"/>
            <w:right w:val="none" w:sz="0" w:space="0" w:color="auto"/>
          </w:divBdr>
        </w:div>
        <w:div w:id="943879415">
          <w:marLeft w:val="806"/>
          <w:marRight w:val="0"/>
          <w:marTop w:val="75"/>
          <w:marBottom w:val="0"/>
          <w:divBdr>
            <w:top w:val="none" w:sz="0" w:space="0" w:color="auto"/>
            <w:left w:val="none" w:sz="0" w:space="0" w:color="auto"/>
            <w:bottom w:val="none" w:sz="0" w:space="0" w:color="auto"/>
            <w:right w:val="none" w:sz="0" w:space="0" w:color="auto"/>
          </w:divBdr>
        </w:div>
      </w:divsChild>
    </w:div>
    <w:div w:id="1776250458">
      <w:bodyDiv w:val="1"/>
      <w:marLeft w:val="0"/>
      <w:marRight w:val="0"/>
      <w:marTop w:val="0"/>
      <w:marBottom w:val="0"/>
      <w:divBdr>
        <w:top w:val="none" w:sz="0" w:space="0" w:color="auto"/>
        <w:left w:val="none" w:sz="0" w:space="0" w:color="auto"/>
        <w:bottom w:val="none" w:sz="0" w:space="0" w:color="auto"/>
        <w:right w:val="none" w:sz="0" w:space="0" w:color="auto"/>
      </w:divBdr>
      <w:divsChild>
        <w:div w:id="940526392">
          <w:marLeft w:val="130"/>
          <w:marRight w:val="0"/>
          <w:marTop w:val="45"/>
          <w:marBottom w:val="0"/>
          <w:divBdr>
            <w:top w:val="none" w:sz="0" w:space="0" w:color="auto"/>
            <w:left w:val="none" w:sz="0" w:space="0" w:color="auto"/>
            <w:bottom w:val="none" w:sz="0" w:space="0" w:color="auto"/>
            <w:right w:val="none" w:sz="0" w:space="0" w:color="auto"/>
          </w:divBdr>
        </w:div>
        <w:div w:id="1535272691">
          <w:marLeft w:val="130"/>
          <w:marRight w:val="0"/>
          <w:marTop w:val="45"/>
          <w:marBottom w:val="0"/>
          <w:divBdr>
            <w:top w:val="none" w:sz="0" w:space="0" w:color="auto"/>
            <w:left w:val="none" w:sz="0" w:space="0" w:color="auto"/>
            <w:bottom w:val="none" w:sz="0" w:space="0" w:color="auto"/>
            <w:right w:val="none" w:sz="0" w:space="0" w:color="auto"/>
          </w:divBdr>
        </w:div>
        <w:div w:id="202207416">
          <w:marLeft w:val="130"/>
          <w:marRight w:val="0"/>
          <w:marTop w:val="45"/>
          <w:marBottom w:val="0"/>
          <w:divBdr>
            <w:top w:val="none" w:sz="0" w:space="0" w:color="auto"/>
            <w:left w:val="none" w:sz="0" w:space="0" w:color="auto"/>
            <w:bottom w:val="none" w:sz="0" w:space="0" w:color="auto"/>
            <w:right w:val="none" w:sz="0" w:space="0" w:color="auto"/>
          </w:divBdr>
        </w:div>
      </w:divsChild>
    </w:div>
    <w:div w:id="1804348762">
      <w:bodyDiv w:val="1"/>
      <w:marLeft w:val="0"/>
      <w:marRight w:val="0"/>
      <w:marTop w:val="0"/>
      <w:marBottom w:val="0"/>
      <w:divBdr>
        <w:top w:val="none" w:sz="0" w:space="0" w:color="auto"/>
        <w:left w:val="none" w:sz="0" w:space="0" w:color="auto"/>
        <w:bottom w:val="none" w:sz="0" w:space="0" w:color="auto"/>
        <w:right w:val="none" w:sz="0" w:space="0" w:color="auto"/>
      </w:divBdr>
      <w:divsChild>
        <w:div w:id="1619531897">
          <w:marLeft w:val="547"/>
          <w:marRight w:val="0"/>
          <w:marTop w:val="0"/>
          <w:marBottom w:val="0"/>
          <w:divBdr>
            <w:top w:val="none" w:sz="0" w:space="0" w:color="auto"/>
            <w:left w:val="none" w:sz="0" w:space="0" w:color="auto"/>
            <w:bottom w:val="none" w:sz="0" w:space="0" w:color="auto"/>
            <w:right w:val="none" w:sz="0" w:space="0" w:color="auto"/>
          </w:divBdr>
        </w:div>
      </w:divsChild>
    </w:div>
    <w:div w:id="1846479718">
      <w:bodyDiv w:val="1"/>
      <w:marLeft w:val="0"/>
      <w:marRight w:val="0"/>
      <w:marTop w:val="0"/>
      <w:marBottom w:val="0"/>
      <w:divBdr>
        <w:top w:val="none" w:sz="0" w:space="0" w:color="auto"/>
        <w:left w:val="none" w:sz="0" w:space="0" w:color="auto"/>
        <w:bottom w:val="none" w:sz="0" w:space="0" w:color="auto"/>
        <w:right w:val="none" w:sz="0" w:space="0" w:color="auto"/>
      </w:divBdr>
    </w:div>
    <w:div w:id="1903590157">
      <w:bodyDiv w:val="1"/>
      <w:marLeft w:val="0"/>
      <w:marRight w:val="0"/>
      <w:marTop w:val="0"/>
      <w:marBottom w:val="0"/>
      <w:divBdr>
        <w:top w:val="none" w:sz="0" w:space="0" w:color="auto"/>
        <w:left w:val="none" w:sz="0" w:space="0" w:color="auto"/>
        <w:bottom w:val="none" w:sz="0" w:space="0" w:color="auto"/>
        <w:right w:val="none" w:sz="0" w:space="0" w:color="auto"/>
      </w:divBdr>
      <w:divsChild>
        <w:div w:id="301815051">
          <w:marLeft w:val="130"/>
          <w:marRight w:val="0"/>
          <w:marTop w:val="45"/>
          <w:marBottom w:val="0"/>
          <w:divBdr>
            <w:top w:val="none" w:sz="0" w:space="0" w:color="auto"/>
            <w:left w:val="none" w:sz="0" w:space="0" w:color="auto"/>
            <w:bottom w:val="none" w:sz="0" w:space="0" w:color="auto"/>
            <w:right w:val="none" w:sz="0" w:space="0" w:color="auto"/>
          </w:divBdr>
        </w:div>
        <w:div w:id="1744451103">
          <w:marLeft w:val="130"/>
          <w:marRight w:val="0"/>
          <w:marTop w:val="45"/>
          <w:marBottom w:val="0"/>
          <w:divBdr>
            <w:top w:val="none" w:sz="0" w:space="0" w:color="auto"/>
            <w:left w:val="none" w:sz="0" w:space="0" w:color="auto"/>
            <w:bottom w:val="none" w:sz="0" w:space="0" w:color="auto"/>
            <w:right w:val="none" w:sz="0" w:space="0" w:color="auto"/>
          </w:divBdr>
        </w:div>
        <w:div w:id="547182445">
          <w:marLeft w:val="130"/>
          <w:marRight w:val="0"/>
          <w:marTop w:val="45"/>
          <w:marBottom w:val="0"/>
          <w:divBdr>
            <w:top w:val="none" w:sz="0" w:space="0" w:color="auto"/>
            <w:left w:val="none" w:sz="0" w:space="0" w:color="auto"/>
            <w:bottom w:val="none" w:sz="0" w:space="0" w:color="auto"/>
            <w:right w:val="none" w:sz="0" w:space="0" w:color="auto"/>
          </w:divBdr>
        </w:div>
        <w:div w:id="1868910210">
          <w:marLeft w:val="130"/>
          <w:marRight w:val="0"/>
          <w:marTop w:val="45"/>
          <w:marBottom w:val="0"/>
          <w:divBdr>
            <w:top w:val="none" w:sz="0" w:space="0" w:color="auto"/>
            <w:left w:val="none" w:sz="0" w:space="0" w:color="auto"/>
            <w:bottom w:val="none" w:sz="0" w:space="0" w:color="auto"/>
            <w:right w:val="none" w:sz="0" w:space="0" w:color="auto"/>
          </w:divBdr>
        </w:div>
      </w:divsChild>
    </w:div>
    <w:div w:id="1956137042">
      <w:bodyDiv w:val="1"/>
      <w:marLeft w:val="0"/>
      <w:marRight w:val="0"/>
      <w:marTop w:val="0"/>
      <w:marBottom w:val="0"/>
      <w:divBdr>
        <w:top w:val="none" w:sz="0" w:space="0" w:color="auto"/>
        <w:left w:val="none" w:sz="0" w:space="0" w:color="auto"/>
        <w:bottom w:val="none" w:sz="0" w:space="0" w:color="auto"/>
        <w:right w:val="none" w:sz="0" w:space="0" w:color="auto"/>
      </w:divBdr>
      <w:divsChild>
        <w:div w:id="2090274483">
          <w:marLeft w:val="274"/>
          <w:marRight w:val="0"/>
          <w:marTop w:val="0"/>
          <w:marBottom w:val="0"/>
          <w:divBdr>
            <w:top w:val="none" w:sz="0" w:space="0" w:color="auto"/>
            <w:left w:val="none" w:sz="0" w:space="0" w:color="auto"/>
            <w:bottom w:val="none" w:sz="0" w:space="0" w:color="auto"/>
            <w:right w:val="none" w:sz="0" w:space="0" w:color="auto"/>
          </w:divBdr>
        </w:div>
      </w:divsChild>
    </w:div>
    <w:div w:id="1968392540">
      <w:bodyDiv w:val="1"/>
      <w:marLeft w:val="0"/>
      <w:marRight w:val="0"/>
      <w:marTop w:val="0"/>
      <w:marBottom w:val="0"/>
      <w:divBdr>
        <w:top w:val="none" w:sz="0" w:space="0" w:color="auto"/>
        <w:left w:val="none" w:sz="0" w:space="0" w:color="auto"/>
        <w:bottom w:val="none" w:sz="0" w:space="0" w:color="auto"/>
        <w:right w:val="none" w:sz="0" w:space="0" w:color="auto"/>
      </w:divBdr>
    </w:div>
    <w:div w:id="2031949050">
      <w:bodyDiv w:val="1"/>
      <w:marLeft w:val="0"/>
      <w:marRight w:val="0"/>
      <w:marTop w:val="0"/>
      <w:marBottom w:val="0"/>
      <w:divBdr>
        <w:top w:val="none" w:sz="0" w:space="0" w:color="auto"/>
        <w:left w:val="none" w:sz="0" w:space="0" w:color="auto"/>
        <w:bottom w:val="none" w:sz="0" w:space="0" w:color="auto"/>
        <w:right w:val="none" w:sz="0" w:space="0" w:color="auto"/>
      </w:divBdr>
      <w:divsChild>
        <w:div w:id="900334661">
          <w:marLeft w:val="130"/>
          <w:marRight w:val="0"/>
          <w:marTop w:val="45"/>
          <w:marBottom w:val="0"/>
          <w:divBdr>
            <w:top w:val="none" w:sz="0" w:space="0" w:color="auto"/>
            <w:left w:val="none" w:sz="0" w:space="0" w:color="auto"/>
            <w:bottom w:val="none" w:sz="0" w:space="0" w:color="auto"/>
            <w:right w:val="none" w:sz="0" w:space="0" w:color="auto"/>
          </w:divBdr>
        </w:div>
        <w:div w:id="687101823">
          <w:marLeft w:val="130"/>
          <w:marRight w:val="0"/>
          <w:marTop w:val="45"/>
          <w:marBottom w:val="0"/>
          <w:divBdr>
            <w:top w:val="none" w:sz="0" w:space="0" w:color="auto"/>
            <w:left w:val="none" w:sz="0" w:space="0" w:color="auto"/>
            <w:bottom w:val="none" w:sz="0" w:space="0" w:color="auto"/>
            <w:right w:val="none" w:sz="0" w:space="0" w:color="auto"/>
          </w:divBdr>
        </w:div>
        <w:div w:id="1392000423">
          <w:marLeft w:val="130"/>
          <w:marRight w:val="0"/>
          <w:marTop w:val="45"/>
          <w:marBottom w:val="0"/>
          <w:divBdr>
            <w:top w:val="none" w:sz="0" w:space="0" w:color="auto"/>
            <w:left w:val="none" w:sz="0" w:space="0" w:color="auto"/>
            <w:bottom w:val="none" w:sz="0" w:space="0" w:color="auto"/>
            <w:right w:val="none" w:sz="0" w:space="0" w:color="auto"/>
          </w:divBdr>
        </w:div>
        <w:div w:id="554775207">
          <w:marLeft w:val="130"/>
          <w:marRight w:val="0"/>
          <w:marTop w:val="45"/>
          <w:marBottom w:val="0"/>
          <w:divBdr>
            <w:top w:val="none" w:sz="0" w:space="0" w:color="auto"/>
            <w:left w:val="none" w:sz="0" w:space="0" w:color="auto"/>
            <w:bottom w:val="none" w:sz="0" w:space="0" w:color="auto"/>
            <w:right w:val="none" w:sz="0" w:space="0" w:color="auto"/>
          </w:divBdr>
        </w:div>
        <w:div w:id="39944140">
          <w:marLeft w:val="130"/>
          <w:marRight w:val="0"/>
          <w:marTop w:val="45"/>
          <w:marBottom w:val="0"/>
          <w:divBdr>
            <w:top w:val="none" w:sz="0" w:space="0" w:color="auto"/>
            <w:left w:val="none" w:sz="0" w:space="0" w:color="auto"/>
            <w:bottom w:val="none" w:sz="0" w:space="0" w:color="auto"/>
            <w:right w:val="none" w:sz="0" w:space="0" w:color="auto"/>
          </w:divBdr>
        </w:div>
        <w:div w:id="1134325070">
          <w:marLeft w:val="130"/>
          <w:marRight w:val="0"/>
          <w:marTop w:val="4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feconsume.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feConsume">
  <a:themeElements>
    <a:clrScheme name="Custom 9">
      <a:dk1>
        <a:sysClr val="windowText" lastClr="000000"/>
      </a:dk1>
      <a:lt1>
        <a:srgbClr val="FFFFFF"/>
      </a:lt1>
      <a:dk2>
        <a:srgbClr val="00707C"/>
      </a:dk2>
      <a:lt2>
        <a:srgbClr val="CFEAE1"/>
      </a:lt2>
      <a:accent1>
        <a:srgbClr val="00707C"/>
      </a:accent1>
      <a:accent2>
        <a:srgbClr val="CFEAE1"/>
      </a:accent2>
      <a:accent3>
        <a:srgbClr val="DD4758"/>
      </a:accent3>
      <a:accent4>
        <a:srgbClr val="FFD8BA"/>
      </a:accent4>
      <a:accent5>
        <a:srgbClr val="0C1B1B"/>
      </a:accent5>
      <a:accent6>
        <a:srgbClr val="8DB7BC"/>
      </a:accent6>
      <a:hlink>
        <a:srgbClr val="0563C1"/>
      </a:hlink>
      <a:folHlink>
        <a:srgbClr val="954F72"/>
      </a:folHlink>
    </a:clrScheme>
    <a:fontScheme name="SafeConsume">
      <a:majorFont>
        <a:latin typeface="Arial"/>
        <a:ea typeface=""/>
        <a:cs typeface=""/>
      </a:majorFont>
      <a:minorFont>
        <a:latin typeface="Arial"/>
        <a:ea typeface=""/>
        <a:cs typeface=""/>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feConsume" id="{0188CC1F-D56D-4A61-AD1B-C933E444A180}" vid="{8EC9778A-D912-4704-96FB-156D110E01E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01779BA33D24E8149D4B874D12439" ma:contentTypeVersion="10" ma:contentTypeDescription="Create a new document." ma:contentTypeScope="" ma:versionID="4c9363805fa9d57d915737c42785b0f5">
  <xsd:schema xmlns:xsd="http://www.w3.org/2001/XMLSchema" xmlns:xs="http://www.w3.org/2001/XMLSchema" xmlns:p="http://schemas.microsoft.com/office/2006/metadata/properties" xmlns:ns2="1fb14ad6-309a-489a-a37a-efadb6fb7c1d" targetNamespace="http://schemas.microsoft.com/office/2006/metadata/properties" ma:root="true" ma:fieldsID="37e72963be641e46334b69e806042f93" ns2:_="">
    <xsd:import namespace="1fb14ad6-309a-489a-a37a-efadb6fb7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4ad6-309a-489a-a37a-efadb6fb7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ADE038-76D0-4F03-9723-F4068D9B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4ad6-309a-489a-a37a-efadb6fb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8FAB7-2BB2-497B-936E-C610E15CB7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51B475-E5D7-4D99-9456-8A868D1B07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Hayes</dc:creator>
  <cp:keywords/>
  <dc:description/>
  <cp:lastModifiedBy>Amy Jackson</cp:lastModifiedBy>
  <cp:revision>11</cp:revision>
  <dcterms:created xsi:type="dcterms:W3CDTF">2020-03-31T13:16:00Z</dcterms:created>
  <dcterms:modified xsi:type="dcterms:W3CDTF">2022-08-09T18:20:00Z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0x01010083501779BA33D24E8149D4B874D12439</vt:lpwstr>
  </property>
</Properties>
</file>